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CED7C" w14:textId="77777777" w:rsidR="00D736D4" w:rsidRPr="00A96524" w:rsidRDefault="00D736D4" w:rsidP="00A96524">
      <w:pPr>
        <w:jc w:val="center"/>
        <w:rPr>
          <w:rFonts w:ascii="Arial" w:hAnsi="Arial" w:cs="Arial"/>
          <w:b/>
          <w:bCs/>
          <w:sz w:val="6"/>
        </w:rPr>
      </w:pPr>
    </w:p>
    <w:p w14:paraId="0D90063A" w14:textId="1BA7E259" w:rsidR="00A46A05" w:rsidRPr="00A96524" w:rsidRDefault="00A96524" w:rsidP="00A965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6524">
        <w:rPr>
          <w:rFonts w:ascii="Arial" w:hAnsi="Arial" w:cs="Arial"/>
          <w:b/>
          <w:bCs/>
          <w:sz w:val="24"/>
          <w:szCs w:val="24"/>
        </w:rPr>
        <w:t>APPEL A PROJETS DE RECHERCHE CLINIQUE HOSPITALIERS DEDIE AUX MALADIES INFECTIEUSES EMERGENTES ET REEMERGENTES</w:t>
      </w:r>
    </w:p>
    <w:p w14:paraId="7D7E11F2" w14:textId="60720FAC" w:rsidR="00A96524" w:rsidRPr="00A96524" w:rsidRDefault="00A96524" w:rsidP="00A96524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A96524">
        <w:rPr>
          <w:rFonts w:ascii="Arial" w:hAnsi="Arial" w:cs="Arial"/>
          <w:bCs/>
          <w:sz w:val="24"/>
          <w:szCs w:val="24"/>
        </w:rPr>
        <w:t>ReCH-MIE</w:t>
      </w:r>
      <w:proofErr w:type="spellEnd"/>
      <w:r w:rsidRPr="00A96524">
        <w:rPr>
          <w:rFonts w:ascii="Arial" w:hAnsi="Arial" w:cs="Arial"/>
          <w:bCs/>
          <w:sz w:val="24"/>
          <w:szCs w:val="24"/>
        </w:rPr>
        <w:t xml:space="preserve"> 2024</w:t>
      </w:r>
    </w:p>
    <w:p w14:paraId="62DBF4AE" w14:textId="19A9ADB2" w:rsidR="00A46A05" w:rsidRPr="00A96524" w:rsidRDefault="00A46A05" w:rsidP="00A965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96524">
        <w:rPr>
          <w:rFonts w:ascii="Arial" w:hAnsi="Arial" w:cs="Arial"/>
          <w:b/>
          <w:bCs/>
          <w:sz w:val="20"/>
          <w:szCs w:val="20"/>
        </w:rPr>
        <w:t>LETTRE D’INTENTION – LETTER OF INTENT</w:t>
      </w:r>
    </w:p>
    <w:p w14:paraId="6BBEA33F" w14:textId="77777777" w:rsidR="00A96524" w:rsidRDefault="00A96524" w:rsidP="00A9652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7F40955" w14:textId="3F9EF963" w:rsidR="00233140" w:rsidRPr="00A96524" w:rsidRDefault="00A96524" w:rsidP="00A9652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 limite de soumission </w:t>
      </w:r>
      <w:r w:rsidR="00A46A05" w:rsidRPr="00A96524">
        <w:rPr>
          <w:rFonts w:ascii="Arial" w:hAnsi="Arial" w:cs="Arial"/>
          <w:b/>
          <w:bCs/>
          <w:sz w:val="20"/>
          <w:szCs w:val="20"/>
        </w:rPr>
        <w:t>de la lettre d’intention :</w:t>
      </w:r>
      <w:r w:rsidR="00490B49" w:rsidRPr="00A96524">
        <w:rPr>
          <w:rFonts w:ascii="Arial" w:hAnsi="Arial" w:cs="Arial"/>
          <w:bCs/>
          <w:sz w:val="20"/>
          <w:szCs w:val="20"/>
        </w:rPr>
        <w:t xml:space="preserve"> </w:t>
      </w:r>
      <w:r w:rsidR="00307BAF" w:rsidRPr="00A96524">
        <w:rPr>
          <w:rFonts w:ascii="Arial" w:hAnsi="Arial" w:cs="Arial"/>
          <w:bCs/>
          <w:sz w:val="20"/>
          <w:szCs w:val="20"/>
        </w:rPr>
        <w:t>15 octobre 2024</w:t>
      </w:r>
      <w:r w:rsidR="00A46A05" w:rsidRPr="00A96524">
        <w:rPr>
          <w:rFonts w:ascii="Arial" w:hAnsi="Arial" w:cs="Arial"/>
          <w:bCs/>
          <w:sz w:val="20"/>
          <w:szCs w:val="20"/>
        </w:rPr>
        <w:t xml:space="preserve"> – 23h5</w:t>
      </w:r>
      <w:r w:rsidR="00490B49" w:rsidRPr="00A96524">
        <w:rPr>
          <w:rFonts w:ascii="Arial" w:hAnsi="Arial" w:cs="Arial"/>
          <w:bCs/>
          <w:sz w:val="20"/>
          <w:szCs w:val="20"/>
        </w:rPr>
        <w:t>5</w:t>
      </w:r>
    </w:p>
    <w:p w14:paraId="53B2E08B" w14:textId="77777777" w:rsidR="00A96524" w:rsidRPr="00A96524" w:rsidRDefault="00A96524" w:rsidP="00A96524">
      <w:pPr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A96524">
        <w:rPr>
          <w:rFonts w:ascii="Arial" w:hAnsi="Arial" w:cs="Arial"/>
          <w:bCs/>
          <w:i/>
          <w:color w:val="FF0000"/>
          <w:sz w:val="20"/>
          <w:szCs w:val="20"/>
        </w:rPr>
        <w:t>La lettre d’intention est à rédiger en anglais pour permettre l'évaluation internationale</w:t>
      </w:r>
    </w:p>
    <w:p w14:paraId="346CB8D6" w14:textId="062690C1" w:rsidR="006A1C91" w:rsidRPr="00A96524" w:rsidRDefault="006A1C91" w:rsidP="00A96524">
      <w:pPr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A96524">
        <w:rPr>
          <w:rFonts w:ascii="Arial" w:hAnsi="Arial" w:cs="Arial"/>
          <w:bCs/>
          <w:i/>
          <w:color w:val="FF0000"/>
          <w:sz w:val="20"/>
          <w:szCs w:val="20"/>
        </w:rPr>
        <w:t>Ne pas oublier de remplir également l’attestation de dépôt d’une lettre d’intention</w:t>
      </w:r>
    </w:p>
    <w:p w14:paraId="6D6385E9" w14:textId="77777777" w:rsidR="00A96524" w:rsidRDefault="00A96524" w:rsidP="00A96524">
      <w:pPr>
        <w:spacing w:before="0"/>
        <w:jc w:val="both"/>
        <w:rPr>
          <w:rFonts w:ascii="Arial" w:hAnsi="Arial" w:cs="Arial"/>
          <w:bCs/>
          <w:sz w:val="20"/>
          <w:szCs w:val="20"/>
        </w:rPr>
      </w:pPr>
    </w:p>
    <w:p w14:paraId="12BF9E93" w14:textId="21379BDF" w:rsidR="00A46A05" w:rsidRPr="00A96524" w:rsidRDefault="00A96524" w:rsidP="00A96524">
      <w:pPr>
        <w:spacing w:before="0"/>
        <w:jc w:val="both"/>
        <w:rPr>
          <w:rFonts w:ascii="Arial" w:hAnsi="Arial" w:cs="Arial"/>
          <w:bCs/>
          <w:sz w:val="20"/>
          <w:szCs w:val="20"/>
        </w:rPr>
      </w:pPr>
      <w:r w:rsidRPr="00A96524">
        <w:rPr>
          <w:rFonts w:ascii="Arial" w:hAnsi="Arial" w:cs="Arial"/>
          <w:bCs/>
          <w:sz w:val="20"/>
          <w:szCs w:val="20"/>
        </w:rPr>
        <w:t xml:space="preserve">Ces documents sont </w:t>
      </w:r>
      <w:r w:rsidR="00A46A05" w:rsidRPr="00A96524">
        <w:rPr>
          <w:rFonts w:ascii="Arial" w:hAnsi="Arial" w:cs="Arial"/>
          <w:bCs/>
          <w:sz w:val="20"/>
          <w:szCs w:val="20"/>
        </w:rPr>
        <w:t xml:space="preserve">à soumettre en ligne sur la plateforme </w:t>
      </w:r>
      <w:hyperlink r:id="rId8" w:history="1">
        <w:r w:rsidR="00A46A05" w:rsidRPr="00A96524">
          <w:rPr>
            <w:rStyle w:val="Lienhypertexte"/>
            <w:rFonts w:ascii="Arial" w:hAnsi="Arial" w:cs="Arial"/>
            <w:bCs/>
            <w:sz w:val="20"/>
            <w:szCs w:val="20"/>
          </w:rPr>
          <w:t>Apogée</w:t>
        </w:r>
      </w:hyperlink>
      <w:r w:rsidR="00A46A05" w:rsidRPr="00A96524">
        <w:rPr>
          <w:rFonts w:ascii="Arial" w:hAnsi="Arial" w:cs="Arial"/>
          <w:bCs/>
          <w:sz w:val="20"/>
          <w:szCs w:val="20"/>
        </w:rPr>
        <w:t xml:space="preserve"> </w:t>
      </w:r>
    </w:p>
    <w:p w14:paraId="46559E7E" w14:textId="77777777" w:rsidR="00A96524" w:rsidRDefault="00A96524" w:rsidP="00A96524">
      <w:pPr>
        <w:rPr>
          <w:b/>
        </w:rPr>
      </w:pPr>
    </w:p>
    <w:p w14:paraId="4209AA95" w14:textId="16D6B7CB" w:rsidR="00A96524" w:rsidRPr="00A96524" w:rsidRDefault="00A96524" w:rsidP="00A96524">
      <w:pPr>
        <w:rPr>
          <w:rFonts w:ascii="Calibri" w:eastAsia="Calibri" w:hAnsi="Calibri" w:cs="Times New Roman"/>
          <w:i/>
          <w:color w:val="FFFFFF"/>
          <w:sz w:val="24"/>
          <w:szCs w:val="24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A96524">
        <w:rPr>
          <w:b/>
          <w:sz w:val="24"/>
          <w:szCs w:val="24"/>
        </w:rPr>
        <w:t>N° du dossier (veuillez indiquer le n° attribué par Apogée)</w:t>
      </w:r>
      <w:r w:rsidRPr="00A96524">
        <w:rPr>
          <w:b/>
          <w:color w:val="FF0000"/>
          <w:sz w:val="24"/>
          <w:szCs w:val="24"/>
        </w:rPr>
        <w:t xml:space="preserve"> *</w:t>
      </w:r>
      <w:r w:rsidRPr="00A96524">
        <w:rPr>
          <w:sz w:val="24"/>
          <w:szCs w:val="24"/>
        </w:rPr>
        <w:t xml:space="preserve"> : </w:t>
      </w:r>
      <w:r w:rsidRPr="00A96524">
        <w:rPr>
          <w:rFonts w:ascii="Calibri" w:eastAsia="Calibri" w:hAnsi="Calibri" w:cs="Times New Roman"/>
          <w:i/>
          <w:color w:val="FFFFFF"/>
          <w:sz w:val="24"/>
          <w:szCs w:val="24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n° ECTZ</w:t>
      </w:r>
    </w:p>
    <w:p w14:paraId="1EE0BA57" w14:textId="77777777" w:rsidR="00A96524" w:rsidRDefault="00A96524" w:rsidP="00B65BB0">
      <w:pPr>
        <w:rPr>
          <w:rFonts w:asciiTheme="majorHAnsi" w:hAnsiTheme="majorHAnsi"/>
          <w:b/>
          <w:i/>
          <w:color w:val="FF0000"/>
          <w:sz w:val="16"/>
          <w:szCs w:val="16"/>
        </w:rPr>
      </w:pPr>
    </w:p>
    <w:p w14:paraId="58BB8A47" w14:textId="7DED97AD" w:rsidR="00D736D4" w:rsidRPr="00A96524" w:rsidRDefault="00B65BB0" w:rsidP="00B65BB0">
      <w:pPr>
        <w:rPr>
          <w:rFonts w:asciiTheme="majorHAnsi" w:eastAsia="Calibri" w:hAnsiTheme="majorHAnsi" w:cs="Arial"/>
          <w:i/>
          <w:sz w:val="16"/>
          <w:szCs w:val="16"/>
        </w:rPr>
      </w:pPr>
      <w:r w:rsidRPr="00A96524">
        <w:rPr>
          <w:rFonts w:asciiTheme="majorHAnsi" w:hAnsiTheme="majorHAnsi"/>
          <w:b/>
          <w:i/>
          <w:color w:val="FF0000"/>
          <w:sz w:val="16"/>
          <w:szCs w:val="16"/>
        </w:rPr>
        <w:t>*</w:t>
      </w:r>
      <w:r w:rsidRPr="00A96524">
        <w:rPr>
          <w:rFonts w:asciiTheme="majorHAnsi" w:hAnsiTheme="majorHAnsi"/>
          <w:i/>
          <w:color w:val="FF0000"/>
          <w:sz w:val="16"/>
          <w:szCs w:val="16"/>
        </w:rPr>
        <w:t xml:space="preserve"> </w:t>
      </w:r>
      <w:r w:rsidRPr="00A96524">
        <w:rPr>
          <w:rFonts w:asciiTheme="majorHAnsi" w:hAnsiTheme="majorHAnsi"/>
          <w:i/>
          <w:sz w:val="16"/>
          <w:szCs w:val="16"/>
        </w:rPr>
        <w:t xml:space="preserve">Champs obligatoires/ </w:t>
      </w:r>
      <w:proofErr w:type="spellStart"/>
      <w:r w:rsidRPr="00A96524">
        <w:rPr>
          <w:rStyle w:val="NormalukCar"/>
          <w:rFonts w:asciiTheme="majorHAnsi" w:hAnsiTheme="majorHAnsi"/>
          <w:i w:val="0"/>
          <w:sz w:val="16"/>
          <w:szCs w:val="16"/>
          <w:lang w:val="fr-FR"/>
        </w:rPr>
        <w:t>Mandatory</w:t>
      </w:r>
      <w:proofErr w:type="spellEnd"/>
      <w:r w:rsidRPr="00A96524">
        <w:rPr>
          <w:rStyle w:val="NormalukCar"/>
          <w:rFonts w:asciiTheme="majorHAnsi" w:hAnsiTheme="majorHAnsi"/>
          <w:i w:val="0"/>
          <w:sz w:val="16"/>
          <w:szCs w:val="16"/>
          <w:lang w:val="fr-FR"/>
        </w:rPr>
        <w:t xml:space="preserve"> </w:t>
      </w:r>
      <w:proofErr w:type="spellStart"/>
      <w:r w:rsidRPr="00A96524">
        <w:rPr>
          <w:rStyle w:val="NormalukCar"/>
          <w:rFonts w:asciiTheme="majorHAnsi" w:hAnsiTheme="majorHAnsi"/>
          <w:i w:val="0"/>
          <w:sz w:val="16"/>
          <w:szCs w:val="16"/>
          <w:lang w:val="fr-FR"/>
        </w:rPr>
        <w:t>fields</w:t>
      </w:r>
      <w:proofErr w:type="spellEnd"/>
    </w:p>
    <w:p w14:paraId="38736612" w14:textId="50CD3B16" w:rsidR="00D736D4" w:rsidRPr="00421DDD" w:rsidRDefault="00A96524" w:rsidP="00A96524">
      <w:pPr>
        <w:spacing w:before="0" w:line="259" w:lineRule="auto"/>
      </w:pPr>
      <w:r>
        <w:br w:type="page"/>
      </w:r>
      <w:bookmarkStart w:id="0" w:name="_GoBack"/>
      <w:bookmarkEnd w:id="0"/>
    </w:p>
    <w:p w14:paraId="3C36687C" w14:textId="77777777" w:rsidR="00E80D34" w:rsidRPr="006A14B2" w:rsidRDefault="00E80D34" w:rsidP="00DB7047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lastRenderedPageBreak/>
        <w:t xml:space="preserve">ONGLET 1. Porteur de projet / </w:t>
      </w:r>
      <w:r w:rsidRPr="00DB7047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 xml:space="preserve">Project </w:t>
      </w:r>
      <w:proofErr w:type="spellStart"/>
      <w:r w:rsidRPr="00DB7047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>coordinator</w:t>
      </w:r>
      <w:proofErr w:type="spellEnd"/>
    </w:p>
    <w:p w14:paraId="0E532582" w14:textId="21D0A243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1.1.1 Civilité / </w:t>
      </w:r>
      <w:proofErr w:type="spellStart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Civility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(Mme ou M</w:t>
      </w:r>
      <w:r w:rsidR="00AA5D0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6D29224" w14:textId="31FF7FAE" w:rsidR="00E80D34" w:rsidRPr="00490B49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1.1.2 Nom / </w:t>
      </w:r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Last Name</w:t>
      </w:r>
      <w:r w:rsidRPr="00490B49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490B49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73D4578" w14:textId="60BE9913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1.1.3 Prénom / </w:t>
      </w:r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First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name</w:t>
      </w:r>
      <w:proofErr w:type="spellEnd"/>
      <w:r w:rsidRPr="00490B49">
        <w:rPr>
          <w:rFonts w:ascii="Arial" w:eastAsia="Calibri" w:hAnsi="Arial" w:cs="Arial"/>
          <w:bCs/>
          <w:color w:val="FF0000"/>
          <w:lang w:eastAsia="en-US"/>
        </w:rPr>
        <w:t>*</w:t>
      </w:r>
      <w:r w:rsidR="00F54970" w:rsidRPr="00490B49">
        <w:rPr>
          <w:rFonts w:ascii="Arial" w:eastAsia="Calibri" w:hAnsi="Arial" w:cs="Arial"/>
          <w:bCs/>
          <w:color w:val="FF0000"/>
          <w:lang w:eastAsia="en-US"/>
        </w:rPr>
        <w:t xml:space="preserve"> </w:t>
      </w:r>
      <w:r w:rsidRPr="00490B49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49EF6FF" w14:textId="140CC2A4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1.1.4 Ville / </w:t>
      </w:r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City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176456A" w14:textId="6C7D0BE8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1.1.5 Courriel / </w:t>
      </w:r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Email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F54970">
        <w:rPr>
          <w:rFonts w:ascii="Arial" w:eastAsia="Calibri" w:hAnsi="Arial" w:cs="Arial"/>
          <w:bCs/>
          <w:color w:val="002060"/>
          <w:lang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151D6DE" w14:textId="4EDB9C4D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1.2.1 Profession du porteur de projet / </w:t>
      </w:r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Profession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="00F54970" w:rsidRPr="00F54970">
        <w:rPr>
          <w:rFonts w:ascii="Arial" w:eastAsia="Calibri" w:hAnsi="Arial" w:cs="Arial"/>
          <w:bCs/>
          <w:color w:val="002060"/>
          <w:lang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0641DC" w:rsidRPr="000641D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Sage-femme; Médecin; Pharmacien; Chirurgien-Dentiste; Biologiste; Infirmier; Autre auxiliaire médicale; Autre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BACB095" w14:textId="7FA41776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1.2.2 Si 'Autre' préciser laquelle / </w:t>
      </w:r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If '</w:t>
      </w:r>
      <w:proofErr w:type="spellStart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other</w:t>
      </w:r>
      <w:proofErr w:type="spellEnd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 xml:space="preserve">', </w:t>
      </w:r>
      <w:proofErr w:type="spellStart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please</w:t>
      </w:r>
      <w:proofErr w:type="spellEnd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specify</w:t>
      </w:r>
      <w:proofErr w:type="spellEnd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which</w:t>
      </w:r>
      <w:proofErr w:type="spellEnd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 xml:space="preserve"> one</w:t>
      </w:r>
      <w:r w:rsidR="00F54970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</w:t>
      </w:r>
      <w:r w:rsidR="00F54970" w:rsidRPr="00F54970">
        <w:rPr>
          <w:rFonts w:ascii="Arial" w:eastAsia="Calibri" w:hAnsi="Arial" w:cs="Arial"/>
          <w:bCs/>
          <w:color w:val="002060"/>
          <w:lang w:eastAsia="en-US"/>
        </w:rPr>
        <w:t>:</w:t>
      </w:r>
      <w:r w:rsidR="00F54970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 (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max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AFF04DD" w14:textId="37AB3BFE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1.2.3 Domaine / </w:t>
      </w:r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Domain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F54970" w:rsidRPr="00F54970">
        <w:rPr>
          <w:rFonts w:ascii="Arial" w:eastAsia="Calibri" w:hAnsi="Arial" w:cs="Arial"/>
          <w:bCs/>
          <w:color w:val="002060"/>
          <w:lang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772AB1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Merci de vous référer à l’Annexe 1 pour la réponse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46A9017" w14:textId="62AE5BEB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1.2.4 Spécialité / </w:t>
      </w:r>
      <w:proofErr w:type="spellStart"/>
      <w:r w:rsidRPr="00F54970">
        <w:rPr>
          <w:rFonts w:ascii="Arial" w:eastAsia="Calibri" w:hAnsi="Arial" w:cs="Arial"/>
          <w:bCs/>
          <w:i/>
          <w:color w:val="000000"/>
          <w:lang w:eastAsia="en-US"/>
        </w:rPr>
        <w:t>Speciality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9219C10" w14:textId="2CA175A2" w:rsidR="00245F2B" w:rsidRPr="00772AB1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1.3.1 Financements antérieurs obtenus par le porteur de projet dans le cadre des appels à projet de la DGOS</w:t>
      </w:r>
      <w:r w:rsidR="002F099B">
        <w:rPr>
          <w:rFonts w:ascii="Arial" w:eastAsia="Calibri" w:hAnsi="Arial" w:cs="Arial"/>
          <w:bCs/>
          <w:color w:val="000000"/>
          <w:lang w:eastAsia="en-US"/>
        </w:rPr>
        <w:t xml:space="preserve"> ? </w:t>
      </w:r>
      <w:r w:rsidRPr="00490B49">
        <w:rPr>
          <w:rFonts w:ascii="Arial" w:eastAsia="Calibri" w:hAnsi="Arial" w:cs="Arial"/>
          <w:bCs/>
          <w:color w:val="000000"/>
          <w:lang w:eastAsia="en-US"/>
        </w:rPr>
        <w:t>(PHRC national, régionaux, inter régionaux, PRT, PRT K, PRC, STIC, PREQHOS, PREPS, PHRIP, PRME</w:t>
      </w:r>
      <w:r w:rsidR="00233140">
        <w:rPr>
          <w:rFonts w:ascii="Arial" w:eastAsia="Calibri" w:hAnsi="Arial" w:cs="Arial"/>
          <w:bCs/>
          <w:color w:val="000000"/>
          <w:lang w:eastAsia="en-US"/>
        </w:rPr>
        <w:t xml:space="preserve">, </w:t>
      </w:r>
      <w:proofErr w:type="spellStart"/>
      <w:r w:rsidR="00233140">
        <w:rPr>
          <w:rFonts w:ascii="Arial" w:eastAsia="Calibri" w:hAnsi="Arial" w:cs="Arial"/>
          <w:bCs/>
          <w:color w:val="000000"/>
          <w:lang w:eastAsia="en-US"/>
        </w:rPr>
        <w:t>ReCH-MIE</w:t>
      </w:r>
      <w:proofErr w:type="spellEnd"/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) /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Previous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funding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obtained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 by the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project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 leader for </w:t>
      </w:r>
      <w:proofErr w:type="spellStart"/>
      <w:r w:rsidR="00AA5D0B" w:rsidRPr="00490B49">
        <w:rPr>
          <w:rFonts w:ascii="Arial" w:eastAsia="Calibri" w:hAnsi="Arial" w:cs="Arial"/>
          <w:bCs/>
          <w:i/>
          <w:color w:val="000000"/>
          <w:lang w:eastAsia="en-US"/>
        </w:rPr>
        <w:t>institutional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projects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 (PHRC national,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regional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, inter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regional</w:t>
      </w:r>
      <w:proofErr w:type="spellEnd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, PRT, PRT K, PRC, STIC, PREQHOS, PREPS, PHRIP, PRME</w:t>
      </w:r>
      <w:r w:rsidR="00233140">
        <w:rPr>
          <w:rFonts w:ascii="Arial" w:eastAsia="Calibri" w:hAnsi="Arial" w:cs="Arial"/>
          <w:bCs/>
          <w:i/>
          <w:color w:val="000000"/>
          <w:lang w:eastAsia="en-US"/>
        </w:rPr>
        <w:t>, ReCH-MIE</w:t>
      </w:r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490B49">
        <w:rPr>
          <w:rFonts w:ascii="Arial" w:eastAsia="Calibri" w:hAnsi="Arial" w:cs="Arial"/>
          <w:bCs/>
          <w:color w:val="FF0000"/>
          <w:lang w:eastAsia="en-US"/>
        </w:rPr>
        <w:t>*</w:t>
      </w:r>
      <w:r w:rsidR="002866EE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EF57A3" w:rsidRPr="00F54970">
        <w:rPr>
          <w:rFonts w:ascii="Arial" w:eastAsia="Calibri" w:hAnsi="Arial" w:cs="Arial"/>
          <w:bCs/>
          <w:color w:val="002060"/>
          <w:lang w:eastAsia="en-US"/>
        </w:rPr>
        <w:t>:</w:t>
      </w:r>
      <w:r w:rsidR="00EF57A3">
        <w:rPr>
          <w:rFonts w:ascii="Arial" w:eastAsia="Calibri" w:hAnsi="Arial" w:cs="Arial"/>
          <w:bCs/>
          <w:color w:val="002060"/>
          <w:lang w:eastAsia="en-US"/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139415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9824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F207D64" w14:textId="476E2F83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1.3.2 Si oui, préciser (année de soumission, type d'appel à projets, investigateur-coordinateur, n°, état d'avancement: en instruction, mis en œuvre, en cours, phase d'analyse, publication princeps, abandonné)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If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yes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please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 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specify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(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year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of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submission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type of call for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proposals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coordinator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progress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: in instruction,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implemented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in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progress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analysis phase, original publication,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terminated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500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E365B42" w14:textId="77777777" w:rsidR="00245F2B" w:rsidRDefault="00245F2B" w:rsidP="000E5C37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6C772371" w14:textId="1ADA9297" w:rsidR="00E80D34" w:rsidRPr="006A14B2" w:rsidRDefault="00E80D34" w:rsidP="00DB7047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ONGLET 2. Structures / </w:t>
      </w:r>
      <w:proofErr w:type="spellStart"/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Organizations</w:t>
      </w:r>
      <w:proofErr w:type="spellEnd"/>
    </w:p>
    <w:p w14:paraId="31979625" w14:textId="027D6A43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2.1 Etablissement de santé ou GCS coordonnateur gestionnaire des fonds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Affiliated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institution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responsible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for the budget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from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the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ministry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of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health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EF57A3" w:rsidRPr="00F54970">
        <w:rPr>
          <w:rFonts w:ascii="Arial" w:eastAsia="Calibri" w:hAnsi="Arial" w:cs="Arial"/>
          <w:bCs/>
          <w:color w:val="002060"/>
          <w:lang w:eastAsia="en-US"/>
        </w:rPr>
        <w:t>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6D0BA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Structure de soins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F67D918" w14:textId="255BF74F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2.2 Nom du correspondant gestionnaire financier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Financial manager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6D0BA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E00246A" w14:textId="183A3C32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2.3 Structure responsable de la gestion de projet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Organization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responsible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for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project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management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420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681E747" w14:textId="06D3FADF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2.4 Structure responsable de l’assurance qualité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Organiza</w:t>
      </w:r>
      <w:r w:rsidR="00AA5D0B" w:rsidRPr="00EF57A3">
        <w:rPr>
          <w:rFonts w:ascii="Arial" w:eastAsia="Calibri" w:hAnsi="Arial" w:cs="Arial"/>
          <w:bCs/>
          <w:i/>
          <w:color w:val="000000"/>
          <w:lang w:eastAsia="en-US"/>
        </w:rPr>
        <w:t>tion</w:t>
      </w:r>
      <w:proofErr w:type="spellEnd"/>
      <w:r w:rsidR="00AA5D0B"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="00AA5D0B" w:rsidRPr="00EF57A3">
        <w:rPr>
          <w:rFonts w:ascii="Arial" w:eastAsia="Calibri" w:hAnsi="Arial" w:cs="Arial"/>
          <w:bCs/>
          <w:i/>
          <w:color w:val="000000"/>
          <w:lang w:eastAsia="en-US"/>
        </w:rPr>
        <w:t>responsible</w:t>
      </w:r>
      <w:proofErr w:type="spellEnd"/>
      <w:r w:rsidR="00AA5D0B"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for </w:t>
      </w:r>
      <w:proofErr w:type="spellStart"/>
      <w:r w:rsidR="00AA5D0B" w:rsidRPr="00EF57A3">
        <w:rPr>
          <w:rFonts w:ascii="Arial" w:eastAsia="Calibri" w:hAnsi="Arial" w:cs="Arial"/>
          <w:bCs/>
          <w:i/>
          <w:color w:val="000000"/>
          <w:lang w:eastAsia="en-US"/>
        </w:rPr>
        <w:t>quality</w:t>
      </w:r>
      <w:proofErr w:type="spellEnd"/>
      <w:r w:rsidR="00AA5D0B"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="00AA5D0B" w:rsidRPr="00EF57A3">
        <w:rPr>
          <w:rFonts w:ascii="Arial" w:eastAsia="Calibri" w:hAnsi="Arial" w:cs="Arial"/>
          <w:bCs/>
          <w:i/>
          <w:color w:val="000000"/>
          <w:lang w:eastAsia="en-US"/>
        </w:rPr>
        <w:t>in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surance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420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0925082" w14:textId="035CC411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2.5 Structure responsable de la gestion de données et des statistiques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Organization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responsible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for data management and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statistics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420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8274A2A" w14:textId="3FA44554" w:rsidR="00E80D34" w:rsidRPr="006A14B2" w:rsidRDefault="00E80D34" w:rsidP="00D8217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2.6 </w:t>
      </w:r>
      <w:r w:rsidR="00D8217C" w:rsidRPr="00D8217C">
        <w:rPr>
          <w:rFonts w:ascii="Arial" w:eastAsia="Calibri" w:hAnsi="Arial" w:cs="Arial"/>
          <w:b/>
          <w:bCs/>
          <w:color w:val="000000"/>
          <w:lang w:eastAsia="en-US"/>
        </w:rPr>
        <w:t>NC</w:t>
      </w:r>
      <w:r w:rsidR="00EA31DF">
        <w:rPr>
          <w:rFonts w:ascii="Arial" w:eastAsia="Calibri" w:hAnsi="Arial" w:cs="Arial"/>
          <w:b/>
          <w:bCs/>
          <w:color w:val="000000"/>
          <w:lang w:eastAsia="en-US"/>
        </w:rPr>
        <w:t xml:space="preserve"> :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Nombre prévi</w:t>
      </w:r>
      <w:r w:rsidR="00D8217C">
        <w:rPr>
          <w:rFonts w:ascii="Arial" w:eastAsia="Calibri" w:hAnsi="Arial" w:cs="Arial"/>
          <w:bCs/>
          <w:color w:val="000000"/>
          <w:lang w:eastAsia="en-US"/>
        </w:rPr>
        <w:t>sionnel de centres d’inclusion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Planned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of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recruiting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centres (NC)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3A6475C" w14:textId="77777777" w:rsidR="00F54970" w:rsidRDefault="00F54970" w:rsidP="00F54970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76551D46" w14:textId="1D781ABB" w:rsidR="00E80D34" w:rsidRPr="006A14B2" w:rsidRDefault="00E80D34" w:rsidP="00DB7047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ONGLET 3 Projet de recherche / </w:t>
      </w:r>
      <w:proofErr w:type="spellStart"/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Research</w:t>
      </w:r>
      <w:proofErr w:type="spellEnd"/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</w:t>
      </w:r>
      <w:proofErr w:type="spellStart"/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project</w:t>
      </w:r>
      <w:proofErr w:type="spellEnd"/>
    </w:p>
    <w:p w14:paraId="3A50F579" w14:textId="644D1205" w:rsidR="00E80D34" w:rsidRPr="006A14B2" w:rsidRDefault="00E80D34" w:rsidP="00F300C5">
      <w:pPr>
        <w:keepNext/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3.01.1 Titre du projet FR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Project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title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FR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EE6044A" w14:textId="73512663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3.01.2 Titre du projet UK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Project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title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EN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93F62D9" w14:textId="47548F29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3.01.3 Acronyme (sans espace) / </w:t>
      </w:r>
      <w:proofErr w:type="spellStart"/>
      <w:r w:rsidR="00EF57A3">
        <w:rPr>
          <w:rFonts w:ascii="Arial" w:eastAsia="Calibri" w:hAnsi="Arial" w:cs="Arial"/>
          <w:bCs/>
          <w:i/>
          <w:color w:val="000000"/>
          <w:lang w:eastAsia="en-US"/>
        </w:rPr>
        <w:t>Acronym</w:t>
      </w:r>
      <w:proofErr w:type="spellEnd"/>
      <w:r w:rsid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(w/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o </w:t>
      </w:r>
      <w:proofErr w:type="spellStart"/>
      <w:proofErr w:type="gram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space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proofErr w:type="gramEnd"/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15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FC0021D" w14:textId="1695173D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3.02.1 Première soumission de ce projet à un appel à projet DGOS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First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submission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to DGOS calls for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proposals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155064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51490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41DDFDC" w14:textId="35922908" w:rsidR="00E80D34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3.02.2 Si non, préciser (année, programme, numéro, Acronyme, Porteur)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If non, 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please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 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specify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(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edition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program,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Acronym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coordinator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500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921E625" w14:textId="4C3F08E9" w:rsidR="00773DDB" w:rsidRPr="006B28AF" w:rsidRDefault="008770CB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val="en-GB" w:eastAsia="en-US"/>
        </w:rPr>
      </w:pPr>
      <w:r w:rsidRPr="00FB64A0">
        <w:rPr>
          <w:rFonts w:ascii="Arial" w:eastAsia="Calibri" w:hAnsi="Arial" w:cs="Arial"/>
          <w:bCs/>
          <w:color w:val="000000"/>
          <w:lang w:eastAsia="en-US"/>
        </w:rPr>
        <w:t xml:space="preserve">3.02.3 Les modalités de soumission des lettres d’intention sont homogènes </w:t>
      </w:r>
      <w:r w:rsidR="00C80C38" w:rsidRPr="00FB64A0">
        <w:rPr>
          <w:rFonts w:ascii="Arial" w:eastAsia="Calibri" w:hAnsi="Arial" w:cs="Arial"/>
          <w:bCs/>
          <w:color w:val="000000"/>
          <w:lang w:eastAsia="en-US"/>
        </w:rPr>
        <w:t xml:space="preserve">et </w:t>
      </w:r>
      <w:r w:rsidRPr="00FB64A0">
        <w:rPr>
          <w:rFonts w:ascii="Arial" w:eastAsia="Calibri" w:hAnsi="Arial" w:cs="Arial"/>
          <w:bCs/>
          <w:color w:val="000000"/>
          <w:lang w:eastAsia="en-US"/>
        </w:rPr>
        <w:t>permettent, le cas échéant, un reclassement des lettres d'intention d'un appel à projets à l'autre, sans perte de te</w:t>
      </w:r>
      <w:r w:rsidR="00C80C38" w:rsidRPr="00FB64A0">
        <w:rPr>
          <w:rFonts w:ascii="Arial" w:eastAsia="Calibri" w:hAnsi="Arial" w:cs="Arial"/>
          <w:bCs/>
          <w:color w:val="000000"/>
          <w:lang w:eastAsia="en-US"/>
        </w:rPr>
        <w:t xml:space="preserve">mps pour les équipes candidates. </w:t>
      </w:r>
      <w:proofErr w:type="spellStart"/>
      <w:r w:rsidR="00C80C38" w:rsidRPr="006B28AF">
        <w:rPr>
          <w:rFonts w:ascii="Arial" w:eastAsia="Calibri" w:hAnsi="Arial" w:cs="Arial"/>
          <w:bCs/>
          <w:color w:val="000000"/>
          <w:lang w:val="en-GB" w:eastAsia="en-US"/>
        </w:rPr>
        <w:t>A</w:t>
      </w:r>
      <w:r w:rsidR="00773DDB" w:rsidRPr="006B28AF">
        <w:rPr>
          <w:rFonts w:ascii="Arial" w:eastAsia="Calibri" w:hAnsi="Arial" w:cs="Arial"/>
          <w:bCs/>
          <w:color w:val="000000"/>
          <w:lang w:val="en-GB" w:eastAsia="en-US"/>
        </w:rPr>
        <w:t>cceptez-vous</w:t>
      </w:r>
      <w:proofErr w:type="spellEnd"/>
      <w:r w:rsidR="00773DDB"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 </w:t>
      </w:r>
      <w:r w:rsidR="003B6E4B" w:rsidRPr="006B28AF">
        <w:rPr>
          <w:rFonts w:ascii="Arial" w:eastAsia="Calibri" w:hAnsi="Arial" w:cs="Arial"/>
          <w:bCs/>
          <w:color w:val="000000"/>
          <w:lang w:val="en-GB" w:eastAsia="en-US"/>
        </w:rPr>
        <w:t>un</w:t>
      </w:r>
      <w:r w:rsidR="00773DDB"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 </w:t>
      </w:r>
      <w:proofErr w:type="spellStart"/>
      <w:r w:rsidR="003B6E4B" w:rsidRPr="006B28AF">
        <w:rPr>
          <w:rFonts w:ascii="Arial" w:eastAsia="Calibri" w:hAnsi="Arial" w:cs="Arial"/>
          <w:bCs/>
          <w:color w:val="000000"/>
          <w:lang w:val="en-GB" w:eastAsia="en-US"/>
        </w:rPr>
        <w:t>éventuel</w:t>
      </w:r>
      <w:proofErr w:type="spellEnd"/>
      <w:r w:rsidR="003B6E4B"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 </w:t>
      </w:r>
      <w:proofErr w:type="spellStart"/>
      <w:r w:rsidR="00773DDB" w:rsidRPr="006B28AF">
        <w:rPr>
          <w:rFonts w:ascii="Arial" w:eastAsia="Calibri" w:hAnsi="Arial" w:cs="Arial"/>
          <w:bCs/>
          <w:color w:val="000000"/>
          <w:lang w:val="en-GB" w:eastAsia="en-US"/>
        </w:rPr>
        <w:t>reclassement</w:t>
      </w:r>
      <w:proofErr w:type="spellEnd"/>
      <w:r w:rsidR="00773DDB"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 par les </w:t>
      </w:r>
      <w:proofErr w:type="spellStart"/>
      <w:proofErr w:type="gramStart"/>
      <w:r w:rsidR="00773DDB" w:rsidRPr="006B28AF">
        <w:rPr>
          <w:rFonts w:ascii="Arial" w:eastAsia="Calibri" w:hAnsi="Arial" w:cs="Arial"/>
          <w:bCs/>
          <w:color w:val="000000"/>
          <w:lang w:val="en-GB" w:eastAsia="en-US"/>
        </w:rPr>
        <w:t>jurys</w:t>
      </w:r>
      <w:proofErr w:type="spellEnd"/>
      <w:r w:rsidR="002F099B"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 ?</w:t>
      </w:r>
      <w:proofErr w:type="gramEnd"/>
      <w:r w:rsidR="002F099B"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 </w:t>
      </w:r>
      <w:r w:rsidR="00AA5D0B" w:rsidRPr="00FB64A0">
        <w:rPr>
          <w:lang w:val="en-GB"/>
        </w:rPr>
        <w:t xml:space="preserve">/ </w:t>
      </w:r>
      <w:r w:rsidR="00AA5D0B" w:rsidRPr="00FB64A0">
        <w:rPr>
          <w:rStyle w:val="NormalukCar"/>
        </w:rPr>
        <w:t>The methods of submitting letters of intent are u</w:t>
      </w:r>
      <w:r w:rsidR="007259A6">
        <w:rPr>
          <w:rStyle w:val="NormalukCar"/>
        </w:rPr>
        <w:t xml:space="preserve">niform and, if necessary, </w:t>
      </w:r>
      <w:r w:rsidR="00AA5D0B" w:rsidRPr="00FB64A0">
        <w:rPr>
          <w:rStyle w:val="NormalukCar"/>
        </w:rPr>
        <w:t xml:space="preserve">allows </w:t>
      </w:r>
      <w:r w:rsidR="00666FB2">
        <w:rPr>
          <w:rStyle w:val="NormalukCar"/>
        </w:rPr>
        <w:t xml:space="preserve">your project to </w:t>
      </w:r>
      <w:proofErr w:type="gramStart"/>
      <w:r w:rsidR="00666FB2">
        <w:rPr>
          <w:rStyle w:val="NormalukCar"/>
        </w:rPr>
        <w:t>be evaluated</w:t>
      </w:r>
      <w:proofErr w:type="gramEnd"/>
      <w:r w:rsidR="00666FB2">
        <w:rPr>
          <w:rStyle w:val="NormalukCar"/>
        </w:rPr>
        <w:t xml:space="preserve"> by another jury.</w:t>
      </w:r>
      <w:r w:rsidR="00AA5D0B" w:rsidRPr="00FB64A0">
        <w:rPr>
          <w:rStyle w:val="NormalukCar"/>
        </w:rPr>
        <w:t xml:space="preserve"> Would you be willing to </w:t>
      </w:r>
      <w:r w:rsidR="00666FB2">
        <w:rPr>
          <w:rStyle w:val="NormalukCar"/>
        </w:rPr>
        <w:t>accept this procedure</w:t>
      </w:r>
      <w:r w:rsidR="00D8217C" w:rsidRPr="006B28AF">
        <w:rPr>
          <w:rFonts w:ascii="Arial" w:eastAsia="Calibri" w:hAnsi="Arial" w:cs="Arial"/>
          <w:bCs/>
          <w:i/>
          <w:color w:val="000000"/>
          <w:lang w:val="en-GB" w:eastAsia="en-US"/>
        </w:rPr>
        <w:t>?</w:t>
      </w:r>
      <w:proofErr w:type="gramStart"/>
      <w:r w:rsidR="00773DDB" w:rsidRPr="006B28AF">
        <w:rPr>
          <w:rFonts w:ascii="Arial" w:eastAsia="Calibri" w:hAnsi="Arial" w:cs="Arial"/>
          <w:bCs/>
          <w:color w:val="FF0000"/>
          <w:lang w:val="en-GB" w:eastAsia="en-US"/>
        </w:rPr>
        <w:t>*</w:t>
      </w:r>
      <w:r w:rsidR="00F300C5" w:rsidRPr="006B28AF">
        <w:rPr>
          <w:rFonts w:ascii="Arial" w:eastAsia="Calibri" w:hAnsi="Arial" w:cs="Arial"/>
          <w:bCs/>
          <w:lang w:val="en-GB" w:eastAsia="en-US"/>
        </w:rPr>
        <w:t> :</w:t>
      </w:r>
      <w:proofErr w:type="gramEnd"/>
      <w:r w:rsidR="00F300C5" w:rsidRPr="006B28AF">
        <w:rPr>
          <w:rFonts w:ascii="Arial" w:eastAsia="Calibri" w:hAnsi="Arial" w:cs="Arial"/>
          <w:bCs/>
          <w:lang w:val="en-GB" w:eastAsia="en-US"/>
        </w:rPr>
        <w:t xml:space="preserve"> </w:t>
      </w:r>
      <w:proofErr w:type="spellStart"/>
      <w:r w:rsidR="004C44AA"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</w:t>
      </w:r>
      <w:proofErr w:type="spellEnd"/>
      <w:r w:rsidR="004C44AA"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val="en-GB"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-116647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6B28AF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val="en-GB"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</w:t>
      </w:r>
      <w:proofErr w:type="spellStart"/>
      <w:r w:rsidR="004C44AA"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Oui</w:t>
      </w:r>
      <w:proofErr w:type="spellEnd"/>
      <w:r w:rsidR="004C44AA"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val="en-GB"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77439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9A6" w:rsidRPr="006B28AF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val="en-GB"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Non).</w:t>
      </w:r>
    </w:p>
    <w:p w14:paraId="3486F082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3.03 Domaine du projet de recherche / </w:t>
      </w:r>
      <w:r w:rsidRPr="00EF57A3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 xml:space="preserve">Field of </w:t>
      </w:r>
      <w:proofErr w:type="spellStart"/>
      <w:r w:rsidRPr="00EF57A3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study</w:t>
      </w:r>
      <w:proofErr w:type="spellEnd"/>
    </w:p>
    <w:p w14:paraId="37C5879D" w14:textId="69543E02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3.03.1 Le projet concerne-t-il le domaine de l'oncologie</w:t>
      </w:r>
      <w:r w:rsidR="002F099B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?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Does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the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project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concern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the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field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of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oncology</w:t>
      </w:r>
      <w:proofErr w:type="spellEnd"/>
      <w:r w:rsidR="002F099B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?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</w:t>
      </w:r>
      <w:r w:rsidR="00F300C5" w:rsidRPr="006A14B2">
        <w:rPr>
          <w:rFonts w:ascii="Arial" w:eastAsia="Calibri" w:hAnsi="Arial" w:cs="Arial"/>
          <w:bCs/>
          <w:lang w:eastAsia="en-US"/>
        </w:rPr>
        <w:t>: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-200334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97567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FF06A74" w14:textId="79FBD57B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3.03.2.1 Le projet concerne-t-il une maladie rare</w:t>
      </w:r>
      <w:r w:rsidR="002F099B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?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Does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the</w:t>
      </w:r>
      <w:r w:rsid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="002F099B">
        <w:rPr>
          <w:rFonts w:ascii="Arial" w:eastAsia="Calibri" w:hAnsi="Arial" w:cs="Arial"/>
          <w:bCs/>
          <w:i/>
          <w:color w:val="000000"/>
          <w:lang w:eastAsia="en-US"/>
        </w:rPr>
        <w:t>project</w:t>
      </w:r>
      <w:proofErr w:type="spellEnd"/>
      <w:r w:rsid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="002F099B">
        <w:rPr>
          <w:rFonts w:ascii="Arial" w:eastAsia="Calibri" w:hAnsi="Arial" w:cs="Arial"/>
          <w:bCs/>
          <w:i/>
          <w:color w:val="000000"/>
          <w:lang w:eastAsia="en-US"/>
        </w:rPr>
        <w:t>concern</w:t>
      </w:r>
      <w:proofErr w:type="spellEnd"/>
      <w:r w:rsid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a rare </w:t>
      </w:r>
      <w:proofErr w:type="spellStart"/>
      <w:r w:rsidR="002F099B">
        <w:rPr>
          <w:rFonts w:ascii="Arial" w:eastAsia="Calibri" w:hAnsi="Arial" w:cs="Arial"/>
          <w:bCs/>
          <w:i/>
          <w:color w:val="000000"/>
          <w:lang w:eastAsia="en-US"/>
        </w:rPr>
        <w:t>disease</w:t>
      </w:r>
      <w:proofErr w:type="spellEnd"/>
      <w:r w:rsidR="002F099B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?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-63470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65984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530A481" w14:textId="1445918D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3.03.2.2 Si oui, préciser son code ORPHA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If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yes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please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 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specify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the ORPHA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623C3D4" w14:textId="4C5721DC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3.03.2.3 et le nom de la maladie rare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If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yes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specify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the rare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disease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name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51C631F" w14:textId="52AA926E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3.03.3 Discipline principale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Main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2F099B">
        <w:rPr>
          <w:rFonts w:ascii="Arial" w:eastAsia="Calibri" w:hAnsi="Arial" w:cs="Arial"/>
          <w:bCs/>
          <w:lang w:eastAsia="en-US"/>
        </w:rPr>
        <w:t xml:space="preserve"> </w:t>
      </w:r>
      <w:r w:rsidR="00772AB1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Merci de vous référer à l’Annexe 1 pour la réponse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D13848F" w14:textId="430F5585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3.03.4 Discipline secondaire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Secondary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772AB1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Merci de vous référer à l’Annexe 1 pour la réponse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0D15C29" w14:textId="2E246EE0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3.03.5 </w:t>
      </w:r>
      <w:r w:rsidRPr="006A14B2">
        <w:rPr>
          <w:rFonts w:ascii="Arial" w:eastAsia="Calibri" w:hAnsi="Arial" w:cs="Arial"/>
          <w:bCs/>
          <w:color w:val="000000"/>
        </w:rPr>
        <w:t xml:space="preserve">Discipline libre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</w:rPr>
        <w:t>Other</w:t>
      </w:r>
      <w:proofErr w:type="spellEnd"/>
      <w:r w:rsidRPr="006A14B2">
        <w:rPr>
          <w:rFonts w:ascii="Arial" w:eastAsia="Calibri" w:hAnsi="Arial" w:cs="Arial"/>
          <w:bCs/>
          <w:color w:val="000000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AC94E43" w14:textId="3C7668E6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3.03.6 Mots clés libres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Free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keywords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7CC311D" w14:textId="00E788D5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3.04.1 </w:t>
      </w:r>
      <w:r w:rsidRPr="006A14B2">
        <w:rPr>
          <w:rFonts w:ascii="Arial" w:eastAsia="Calibri" w:hAnsi="Arial" w:cs="Arial"/>
          <w:bCs/>
          <w:color w:val="000000"/>
        </w:rPr>
        <w:t xml:space="preserve">Priorité(s) thématique(s)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</w:rPr>
        <w:t>Thematic</w:t>
      </w:r>
      <w:proofErr w:type="spellEnd"/>
      <w:r w:rsidRPr="006A14B2">
        <w:rPr>
          <w:rFonts w:ascii="Arial" w:eastAsia="Calibri" w:hAnsi="Arial" w:cs="Arial"/>
          <w:bCs/>
          <w:color w:val="000000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</w:rPr>
        <w:t>priority</w:t>
      </w:r>
      <w:proofErr w:type="spellEnd"/>
      <w:r w:rsidRPr="006A14B2">
        <w:rPr>
          <w:rFonts w:ascii="Arial" w:eastAsia="Calibri" w:hAnsi="Arial" w:cs="Arial"/>
          <w:bCs/>
          <w:color w:val="000000"/>
        </w:rPr>
        <w:t>(</w:t>
      </w:r>
      <w:proofErr w:type="spellStart"/>
      <w:r w:rsidRPr="00EF57A3">
        <w:rPr>
          <w:rFonts w:ascii="Arial" w:eastAsia="Calibri" w:hAnsi="Arial" w:cs="Arial"/>
          <w:bCs/>
          <w:i/>
          <w:color w:val="000000"/>
        </w:rPr>
        <w:t>ies</w:t>
      </w:r>
      <w:proofErr w:type="spellEnd"/>
      <w:r w:rsidRPr="006A14B2">
        <w:rPr>
          <w:rFonts w:ascii="Arial" w:eastAsia="Calibri" w:hAnsi="Arial" w:cs="Arial"/>
          <w:bCs/>
          <w:color w:val="000000"/>
        </w:rPr>
        <w:t>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96645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Santé mentale ou psychiatrie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58977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Pédopsychiatrie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22066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Préventions en santé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33175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17C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Autre)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F84F808" w14:textId="62044482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3.04.2 </w:t>
      </w:r>
      <w:r w:rsidRPr="006A14B2">
        <w:rPr>
          <w:rFonts w:ascii="Arial" w:eastAsia="Calibri" w:hAnsi="Arial" w:cs="Arial"/>
          <w:bCs/>
          <w:color w:val="000000"/>
        </w:rPr>
        <w:t xml:space="preserve">Plan de santé publique / </w:t>
      </w:r>
      <w:r w:rsidRPr="00EF57A3">
        <w:rPr>
          <w:rFonts w:ascii="Arial" w:eastAsia="Calibri" w:hAnsi="Arial" w:cs="Arial"/>
          <w:bCs/>
          <w:i/>
          <w:color w:val="000000"/>
        </w:rPr>
        <w:t>Public</w:t>
      </w:r>
      <w:r w:rsidRPr="006A14B2">
        <w:rPr>
          <w:rFonts w:ascii="Arial" w:eastAsia="Calibri" w:hAnsi="Arial" w:cs="Arial"/>
          <w:bCs/>
          <w:color w:val="000000"/>
        </w:rPr>
        <w:t xml:space="preserve"> </w:t>
      </w:r>
      <w:proofErr w:type="spellStart"/>
      <w:r w:rsidR="008B452A" w:rsidRPr="00EF57A3">
        <w:rPr>
          <w:rFonts w:ascii="Arial" w:eastAsia="Calibri" w:hAnsi="Arial" w:cs="Arial"/>
          <w:bCs/>
          <w:i/>
          <w:color w:val="000000"/>
        </w:rPr>
        <w:t>H</w:t>
      </w:r>
      <w:r w:rsidRPr="00EF57A3">
        <w:rPr>
          <w:rFonts w:ascii="Arial" w:eastAsia="Calibri" w:hAnsi="Arial" w:cs="Arial"/>
          <w:bCs/>
          <w:i/>
          <w:color w:val="000000"/>
        </w:rPr>
        <w:t>ealth</w:t>
      </w:r>
      <w:proofErr w:type="spellEnd"/>
      <w:r w:rsidRPr="006A14B2">
        <w:rPr>
          <w:rFonts w:ascii="Arial" w:eastAsia="Calibri" w:hAnsi="Arial" w:cs="Arial"/>
          <w:bCs/>
          <w:color w:val="000000"/>
        </w:rPr>
        <w:t xml:space="preserve"> </w:t>
      </w:r>
      <w:r w:rsidRPr="00EF57A3">
        <w:rPr>
          <w:rFonts w:ascii="Arial" w:eastAsia="Calibri" w:hAnsi="Arial" w:cs="Arial"/>
          <w:bCs/>
          <w:i/>
          <w:color w:val="000000"/>
        </w:rPr>
        <w:t>plan</w:t>
      </w:r>
      <w:r w:rsidR="00BD3153"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</w:rPr>
        <w:t xml:space="preserve"> : </w:t>
      </w:r>
      <w:r w:rsidR="00772AB1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Merci de vous référer à l’Annexe 1 pour la réponse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B2C2439" w14:textId="4E12AE7E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3.05 Ages concernés de la population cible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Ages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of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studied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population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(Tous les âges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 et gériatrie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 et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Gériatrie)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77665F8" w14:textId="10862491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3.06 Chirurgie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Surgery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-105608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202578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432849A" w14:textId="6F0CCA83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3.07 Rationnel (contexte et hypothèses)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Rational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(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context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and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spellStart"/>
      <w:proofErr w:type="gram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hypothesis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proofErr w:type="gramEnd"/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115F9EA" w14:textId="1CE1DF03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3.08 Originalité et caractère Innovant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Originality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and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innovative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aspects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1120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321440C" w14:textId="0BEE587D" w:rsidR="00E80D34" w:rsidRPr="006A14B2" w:rsidRDefault="00E80D34" w:rsidP="00E13185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3.09 Description des bénéfices attendus pour les patients et / ou pour la santé publique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Expected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benefit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for patients or public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health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E3C697C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3.10 Objet de la recherche / </w:t>
      </w:r>
      <w:r w:rsidRPr="00EF57A3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 xml:space="preserve">Focus of </w:t>
      </w:r>
      <w:proofErr w:type="spellStart"/>
      <w:r w:rsidRPr="00EF57A3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research</w:t>
      </w:r>
      <w:proofErr w:type="spellEnd"/>
    </w:p>
    <w:p w14:paraId="1EA79948" w14:textId="49772422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3.10.1 Technologie de santé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Health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technology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783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Dispositif médical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1689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Médicament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57497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Acte RIHN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62203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Organisation du système de soins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2019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Autre)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EB033E7" w14:textId="6AD010BF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3.10.2 Préciser lequel ou lesquels /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please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specify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which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one(s)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310 caractères)</w:t>
      </w:r>
    </w:p>
    <w:p w14:paraId="68C3E91A" w14:textId="46DF4A91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</w:rPr>
        <w:t xml:space="preserve">3.10.3 Dispositif médical : le cas échéant, date de </w:t>
      </w:r>
      <w:r w:rsidR="00B65E0C">
        <w:rPr>
          <w:rFonts w:ascii="Arial" w:eastAsia="Calibri" w:hAnsi="Arial" w:cs="Arial"/>
          <w:bCs/>
          <w:color w:val="000000"/>
        </w:rPr>
        <w:t>marquage CE (JJ/MM/</w:t>
      </w:r>
      <w:r w:rsidRPr="006A14B2">
        <w:rPr>
          <w:rFonts w:ascii="Arial" w:eastAsia="Calibri" w:hAnsi="Arial" w:cs="Arial"/>
          <w:bCs/>
          <w:color w:val="000000"/>
        </w:rPr>
        <w:t xml:space="preserve">AAAA) / </w:t>
      </w:r>
      <w:r w:rsidRPr="00EF57A3">
        <w:rPr>
          <w:rFonts w:ascii="Arial" w:eastAsia="Calibri" w:hAnsi="Arial" w:cs="Arial"/>
          <w:bCs/>
          <w:i/>
          <w:color w:val="000000"/>
        </w:rPr>
        <w:t xml:space="preserve">Date of CE </w:t>
      </w:r>
      <w:proofErr w:type="spellStart"/>
      <w:r w:rsidRPr="00EF57A3">
        <w:rPr>
          <w:rFonts w:ascii="Arial" w:eastAsia="Calibri" w:hAnsi="Arial" w:cs="Arial"/>
          <w:bCs/>
          <w:i/>
          <w:color w:val="000000"/>
        </w:rPr>
        <w:t>marking</w:t>
      </w:r>
      <w:proofErr w:type="spellEnd"/>
      <w:r w:rsidRPr="006A14B2">
        <w:rPr>
          <w:rFonts w:ascii="Arial" w:eastAsia="Calibri" w:hAnsi="Arial" w:cs="Arial"/>
          <w:bCs/>
          <w:color w:val="000000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ED26F86" w14:textId="5D6BF80B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3.10.4 Médicament : le cas</w:t>
      </w:r>
      <w:r w:rsidR="00B65E0C">
        <w:rPr>
          <w:rFonts w:ascii="Arial" w:eastAsia="Calibri" w:hAnsi="Arial" w:cs="Arial"/>
          <w:bCs/>
          <w:color w:val="000000"/>
          <w:lang w:eastAsia="en-US"/>
        </w:rPr>
        <w:t xml:space="preserve"> échéant, date d'AMM (JJ/MM/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AAAA)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Date of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market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authorization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A0D42CB" w14:textId="3E4BB48A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3.10.5 RIHN : le cas échéant, code acte et libellé / </w:t>
      </w:r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RIHN (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uncovered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innovative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procedures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list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) :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 xml:space="preserve"> and </w:t>
      </w:r>
      <w:proofErr w:type="spellStart"/>
      <w:r w:rsidRPr="00EF57A3">
        <w:rPr>
          <w:rFonts w:ascii="Arial" w:eastAsia="Calibri" w:hAnsi="Arial" w:cs="Arial"/>
          <w:bCs/>
          <w:i/>
          <w:color w:val="000000"/>
          <w:lang w:eastAsia="en-US"/>
        </w:rPr>
        <w:t>name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> </w:t>
      </w:r>
      <w:r w:rsidR="00EF57A3">
        <w:rPr>
          <w:rStyle w:val="Appelnotedebasdep"/>
          <w:rFonts w:ascii="Arial" w:eastAsia="Calibri" w:hAnsi="Arial" w:cs="Arial"/>
          <w:bCs/>
          <w:color w:val="000000"/>
          <w:lang w:eastAsia="en-US"/>
        </w:rPr>
        <w:footnoteReference w:id="1"/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9C83ACA" w14:textId="73076E62" w:rsidR="00E80D34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3.11 Phase ou équivalent pour les dispositifs médicaux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/ Phase or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equivalent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for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medical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devices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8670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 / Pilote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33618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 / II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1306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II /  </w:t>
      </w:r>
      <w:proofErr w:type="spellStart"/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Feasibility</w:t>
      </w:r>
      <w:proofErr w:type="spellEnd"/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35541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III / </w:t>
      </w:r>
      <w:proofErr w:type="spellStart"/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Pivotal</w:t>
      </w:r>
      <w:proofErr w:type="spellEnd"/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1870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IV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7591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Non Applicable</w:t>
      </w:r>
      <w:r w:rsidR="008B452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(</w:t>
      </w:r>
      <w:r w:rsidR="008B452A" w:rsidRPr="008B452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Justifier</w:t>
      </w:r>
      <w:r w:rsidR="008B452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/</w:t>
      </w:r>
      <w:r w:rsidR="008B452A" w:rsidRPr="008B452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proofErr w:type="spellStart"/>
      <w:r w:rsidR="008B452A" w:rsidRPr="008B452A">
        <w:rPr>
          <w:rFonts w:ascii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Justify</w:t>
      </w:r>
      <w:proofErr w:type="spellEnd"/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9769C49" w14:textId="3C95EEC6" w:rsidR="008B452A" w:rsidRPr="00094008" w:rsidRDefault="008B452A" w:rsidP="008B452A">
      <w:pPr>
        <w:jc w:val="both"/>
        <w:rPr>
          <w:rStyle w:val="NormalchampInnovarc-3Car"/>
        </w:rPr>
      </w:pPr>
      <w:r w:rsidRPr="00EA31DF">
        <w:rPr>
          <w:rFonts w:ascii="Arial" w:eastAsia="Calibri" w:hAnsi="Arial" w:cs="Arial"/>
          <w:bCs/>
          <w:color w:val="000000"/>
          <w:lang w:eastAsia="en-US"/>
        </w:rPr>
        <w:t xml:space="preserve">3.11.1 </w:t>
      </w:r>
      <w:r w:rsidR="00D77DA9" w:rsidRPr="00EA31DF">
        <w:rPr>
          <w:rFonts w:ascii="Arial" w:eastAsia="Calibri" w:hAnsi="Arial" w:cs="Arial"/>
          <w:bCs/>
          <w:color w:val="000000"/>
          <w:lang w:eastAsia="en-US"/>
        </w:rPr>
        <w:t xml:space="preserve">Si Non applicable, justifier votre choix </w:t>
      </w:r>
      <w:r w:rsidRPr="00EA31DF">
        <w:rPr>
          <w:rFonts w:ascii="Arial" w:eastAsia="Calibri" w:hAnsi="Arial" w:cs="Arial"/>
          <w:bCs/>
          <w:color w:val="000000"/>
          <w:lang w:eastAsia="en-US"/>
        </w:rPr>
        <w:t xml:space="preserve">/ </w:t>
      </w:r>
      <w:r w:rsidR="00D77DA9" w:rsidRPr="00EA31DF">
        <w:rPr>
          <w:rFonts w:ascii="Arial" w:eastAsia="Calibri" w:hAnsi="Arial" w:cs="Arial"/>
          <w:bCs/>
          <w:i/>
          <w:color w:val="000000"/>
          <w:lang w:eastAsia="en-US"/>
        </w:rPr>
        <w:t xml:space="preserve">If </w:t>
      </w:r>
      <w:r w:rsidR="00E13185" w:rsidRPr="00EA31DF">
        <w:rPr>
          <w:rFonts w:ascii="Arial" w:hAnsi="Arial" w:cs="Arial"/>
          <w:bCs/>
          <w:i/>
          <w:color w:val="000000"/>
          <w:lang w:eastAsia="en-US"/>
        </w:rPr>
        <w:t>Not a</w:t>
      </w:r>
      <w:r w:rsidR="00D77DA9" w:rsidRPr="00EA31DF">
        <w:rPr>
          <w:rFonts w:ascii="Arial" w:hAnsi="Arial" w:cs="Arial"/>
          <w:bCs/>
          <w:i/>
          <w:color w:val="000000"/>
          <w:lang w:eastAsia="en-US"/>
        </w:rPr>
        <w:t>pplicable</w:t>
      </w:r>
      <w:r w:rsidR="00D77DA9" w:rsidRPr="00EA31DF">
        <w:rPr>
          <w:rFonts w:ascii="Arial" w:hAnsi="Arial" w:cs="Arial"/>
          <w:i/>
        </w:rPr>
        <w:t xml:space="preserve">, </w:t>
      </w:r>
      <w:proofErr w:type="spellStart"/>
      <w:r w:rsidR="00D77DA9" w:rsidRPr="00EA31DF">
        <w:rPr>
          <w:rFonts w:ascii="Arial" w:hAnsi="Arial" w:cs="Arial"/>
          <w:i/>
        </w:rPr>
        <w:t>j</w:t>
      </w:r>
      <w:r w:rsidRPr="00EA31DF">
        <w:rPr>
          <w:rFonts w:ascii="Arial" w:hAnsi="Arial" w:cs="Arial"/>
          <w:bCs/>
          <w:i/>
          <w:color w:val="000000"/>
          <w:lang w:eastAsia="en-US"/>
        </w:rPr>
        <w:t>ustify</w:t>
      </w:r>
      <w:proofErr w:type="spellEnd"/>
      <w:r w:rsidRPr="00EA31DF">
        <w:rPr>
          <w:rFonts w:ascii="Arial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A31DF">
        <w:rPr>
          <w:rFonts w:ascii="Arial" w:hAnsi="Arial" w:cs="Arial"/>
          <w:bCs/>
          <w:i/>
          <w:color w:val="000000"/>
          <w:lang w:eastAsia="en-US"/>
        </w:rPr>
        <w:t>your</w:t>
      </w:r>
      <w:proofErr w:type="spellEnd"/>
      <w:r w:rsidRPr="00EA31DF">
        <w:rPr>
          <w:rFonts w:ascii="Arial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A31DF">
        <w:rPr>
          <w:rFonts w:ascii="Arial" w:hAnsi="Arial" w:cs="Arial"/>
          <w:bCs/>
          <w:i/>
          <w:color w:val="000000"/>
          <w:lang w:eastAsia="en-US"/>
        </w:rPr>
        <w:t>choice</w:t>
      </w:r>
      <w:proofErr w:type="spellEnd"/>
      <w:r w:rsidRPr="00EA31DF">
        <w:t>:</w:t>
      </w:r>
      <w:r w:rsidRPr="00EA31DF">
        <w:rPr>
          <w:rFonts w:ascii="Calibri" w:hAnsi="Calibri" w:cs="Times New Roman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EA31DF">
        <w:rPr>
          <w:rStyle w:val="NormalchampInnovarc-3Car"/>
        </w:rPr>
        <w:t>Texte (max. 450 caractères)</w:t>
      </w:r>
      <w:r w:rsidR="004C44AA" w:rsidRPr="00EA31DF">
        <w:rPr>
          <w:rStyle w:val="NormalchampInnovarc-3Car"/>
        </w:rPr>
        <w:t>.</w:t>
      </w:r>
    </w:p>
    <w:p w14:paraId="71843770" w14:textId="265D6442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3.12 </w:t>
      </w:r>
      <w:r w:rsidR="008B452A" w:rsidRPr="00EA31DF">
        <w:rPr>
          <w:rFonts w:ascii="Arial" w:eastAsia="Calibri" w:hAnsi="Arial" w:cs="Arial"/>
          <w:b/>
          <w:bCs/>
          <w:color w:val="000000"/>
          <w:lang w:eastAsia="en-US"/>
        </w:rPr>
        <w:t>TRL</w:t>
      </w:r>
      <w:r w:rsidR="00EA31DF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Niveau de matur</w:t>
      </w:r>
      <w:r w:rsidR="008B452A">
        <w:rPr>
          <w:rFonts w:ascii="Arial" w:eastAsia="Calibri" w:hAnsi="Arial" w:cs="Arial"/>
          <w:bCs/>
          <w:color w:val="000000"/>
          <w:lang w:eastAsia="en-US"/>
        </w:rPr>
        <w:t>ité de la technologie de santé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Technology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readiness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level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86031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1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47710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8266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65266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62288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95027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7710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9938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41531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66789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5910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5765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09047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48847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7A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6108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4816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6523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62898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80393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9A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20670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9B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84FBEA4" w14:textId="56472868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3.13.1.1 Type d'objectif principal (1)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Main objective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(</w:t>
      </w:r>
      <w:proofErr w:type="gramStart"/>
      <w:r w:rsidRPr="006A14B2">
        <w:rPr>
          <w:rFonts w:ascii="Arial" w:eastAsia="Calibri" w:hAnsi="Arial" w:cs="Arial"/>
          <w:bCs/>
          <w:color w:val="000000"/>
          <w:lang w:eastAsia="en-US"/>
        </w:rPr>
        <w:t>1)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proofErr w:type="gram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(Description d’hypothèses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Faisabilité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Tolérance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Efficacité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Sécurité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Efficience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Impact budgétaire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Organisation de l'offre de soins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Autre)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6519CA1" w14:textId="7385E6FD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3.13.1.2 Type d'objectif principal (2)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Main objective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(</w:t>
      </w:r>
      <w:proofErr w:type="gramStart"/>
      <w:r w:rsidRPr="006A14B2">
        <w:rPr>
          <w:rFonts w:ascii="Arial" w:eastAsia="Calibri" w:hAnsi="Arial" w:cs="Arial"/>
          <w:bCs/>
          <w:color w:val="000000"/>
          <w:lang w:eastAsia="en-US"/>
        </w:rPr>
        <w:t>2)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proofErr w:type="gram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DC5429"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Etiologie; Lien de causalité (Note : Etudes visant à déterminer les causes d’une pathologie, le risque d’être exposé à un médicament, un </w:t>
      </w:r>
      <w:proofErr w:type="spellStart"/>
      <w:r w:rsidR="00DC5429"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polluant,etc</w:t>
      </w:r>
      <w:proofErr w:type="spellEnd"/>
      <w:r w:rsidR="00DC5429"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); Diagnostic; Pronostic; Thérapeutique (impact sur des critères de jugement cliniques "durs". Exemple : réduction de la mortalité lors de la survenue d’infarctus du myocarde); Thérapeutique (impact sur des critères de jugement intermédiaires. Exemple : réduction du cholestérol sérique, amélioration sur une échelle de douleur); Observance; Pratique courante; Recherche qualitative ; Autre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3F29A7E" w14:textId="19930C03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3.13.2 Description de l'objectif principal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Main objective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D1D8A9F" w14:textId="566AB7EA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3.13.3 Description des objectifs secondaires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Secondary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objectives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1120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15BCE1A" w14:textId="77777777" w:rsidR="00E80D34" w:rsidRPr="00E13185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3.14 Critères d’évaluation / </w:t>
      </w:r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End points</w:t>
      </w:r>
    </w:p>
    <w:p w14:paraId="19FE9B35" w14:textId="0913E406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3.14.1 Critère d’évaluation principal (en lien avec l’objectif principal)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Primary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end point (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linked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to main </w:t>
      </w:r>
      <w:proofErr w:type="gram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objective)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proofErr w:type="gram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794F8F9" w14:textId="3CFA9E0F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3.14.2 Critères d’évaluation secondaires (en lien avec les objectifs secondaires)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Secondary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end points (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linked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to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secondary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gram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objectives</w:t>
      </w:r>
      <w:r w:rsidR="00AA5D0B" w:rsidRPr="00E13185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proofErr w:type="gram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1120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920558E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3.15 Population de l’étude / </w:t>
      </w:r>
      <w:proofErr w:type="spellStart"/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Study</w:t>
      </w:r>
      <w:proofErr w:type="spellEnd"/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 xml:space="preserve"> population</w:t>
      </w:r>
    </w:p>
    <w:p w14:paraId="387EEE0C" w14:textId="7F4E5384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3.15.1 Principaux critères d’inclusion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Main inclusion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criteria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560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348EE79" w14:textId="77777777" w:rsidR="00582081" w:rsidRDefault="00E80D34" w:rsidP="004C44AA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3.15.2 Principaux critères de non inclusion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Main exclusion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criteria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560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8C4EA40" w14:textId="77777777" w:rsidR="00582081" w:rsidRDefault="00582081" w:rsidP="000E5C37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3BDA6B32" w14:textId="4E4E6990" w:rsidR="00E80D34" w:rsidRPr="006A14B2" w:rsidRDefault="00E80D34" w:rsidP="000E5C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ONGLET 4. Méthodologie et inclusions / </w:t>
      </w:r>
      <w:proofErr w:type="spellStart"/>
      <w:r w:rsidRPr="00DB7047">
        <w:rPr>
          <w:rFonts w:ascii="Arial" w:eastAsia="Calibri" w:hAnsi="Arial" w:cs="Arial"/>
          <w:b/>
          <w:bCs/>
          <w:sz w:val="26"/>
          <w:szCs w:val="26"/>
          <w:lang w:eastAsia="en-US"/>
        </w:rPr>
        <w:t>Methodology</w:t>
      </w:r>
      <w:proofErr w:type="spellEnd"/>
      <w:r w:rsidRPr="00DB7047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and Inclusions</w:t>
      </w:r>
    </w:p>
    <w:p w14:paraId="454F38A7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</w:rPr>
        <w:t xml:space="preserve">4.1 </w:t>
      </w:r>
      <w:proofErr w:type="spellStart"/>
      <w:r w:rsidRPr="006A14B2">
        <w:rPr>
          <w:rFonts w:ascii="Arial" w:eastAsia="Calibri" w:hAnsi="Arial" w:cs="Arial"/>
          <w:bCs/>
          <w:sz w:val="24"/>
          <w:szCs w:val="24"/>
          <w:u w:val="single"/>
        </w:rPr>
        <w:t>Méthodologiste</w:t>
      </w:r>
      <w:proofErr w:type="spellEnd"/>
      <w:r w:rsidRPr="006A14B2">
        <w:rPr>
          <w:rFonts w:ascii="Arial" w:eastAsia="Calibri" w:hAnsi="Arial" w:cs="Arial"/>
          <w:bCs/>
          <w:sz w:val="24"/>
          <w:szCs w:val="24"/>
          <w:u w:val="single"/>
        </w:rPr>
        <w:t xml:space="preserve"> / </w:t>
      </w:r>
      <w:proofErr w:type="spellStart"/>
      <w:r w:rsidRPr="00E13185">
        <w:rPr>
          <w:rFonts w:ascii="Arial" w:eastAsia="Calibri" w:hAnsi="Arial" w:cs="Arial"/>
          <w:bCs/>
          <w:i/>
          <w:sz w:val="24"/>
          <w:szCs w:val="24"/>
          <w:u w:val="single"/>
        </w:rPr>
        <w:t>Methodologist</w:t>
      </w:r>
      <w:proofErr w:type="spellEnd"/>
    </w:p>
    <w:p w14:paraId="0B3D3032" w14:textId="20B9C20E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4.1.1 Civilité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Civility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AA5D0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(Mme ou M.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56E9341" w14:textId="139C6458" w:rsidR="00E80D34" w:rsidRPr="00490B49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4.1.2 Nom / </w:t>
      </w:r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Last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name</w:t>
      </w:r>
      <w:proofErr w:type="spellEnd"/>
      <w:r w:rsidRPr="00490B49">
        <w:rPr>
          <w:rFonts w:ascii="Arial" w:eastAsia="Calibri" w:hAnsi="Arial" w:cs="Arial"/>
          <w:bCs/>
          <w:color w:val="FF0000"/>
          <w:lang w:eastAsia="en-US"/>
        </w:rPr>
        <w:t>*</w:t>
      </w:r>
      <w:r w:rsidRPr="00490B49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E13FB15" w14:textId="1B0998A9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4.1.3 Prénom / </w:t>
      </w:r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First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name</w:t>
      </w:r>
      <w:proofErr w:type="spellEnd"/>
      <w:r w:rsidRPr="00490B49">
        <w:rPr>
          <w:rFonts w:ascii="Arial" w:eastAsia="Calibri" w:hAnsi="Arial" w:cs="Arial"/>
          <w:bCs/>
          <w:color w:val="FF0000"/>
          <w:lang w:eastAsia="en-US"/>
        </w:rPr>
        <w:t>*</w:t>
      </w:r>
      <w:r w:rsidRPr="00490B49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F941FA2" w14:textId="6B0F5ED7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4.1.4 Ville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08E5CE0" w14:textId="7282B437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4.1.5 Tél.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Phone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Téléphone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08DBABE" w14:textId="731D182E" w:rsidR="00E80D34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4.1.6 Courriel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Email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E359F03" w14:textId="77777777" w:rsidR="0031037C" w:rsidRPr="006A14B2" w:rsidRDefault="0031037C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</w:p>
    <w:p w14:paraId="1841DBCD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4.2 Méthodologie du projet / </w:t>
      </w:r>
      <w:proofErr w:type="spellStart"/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Methodology</w:t>
      </w:r>
      <w:proofErr w:type="spellEnd"/>
    </w:p>
    <w:p w14:paraId="3199F39B" w14:textId="4B346A44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4.2.1 Plan expérimental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Experimental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design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Essai de phase précoce (phase I, I/II, ou II) 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fréquentiste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; Essai de phase précoce (phase I, I/II, ou II) bayésien; Essai de supériorité contrôlé randomisé en bras parallèles; Essai contrôlé randomisé de non-infériorité; Essai contrôlé randomisé en cross-over (y compris n-of-one trials); Essai contrôlé randomisé en plan factoriel 2x2; Essai contrôlé randomisé en grappes (en clusters) (y compris 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stepped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wedge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); Essai contrôlé randomisé en 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cluters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et cross-over; Etude de cohorte ; Etude cas-témoins; Etude pragmatique; Etude qualitative; Etude quasi-expérimentale (avant-après, ici-ailleurs, séries 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chronologiques,etc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); Etude transversale; Etude dans les bases de données médico-administratives (SNDS : SNIIRAM ou PMSI, Entrepôt de données de santé hospitaliers); Revue systématique/Méta-analyse; Modélisation; Développement ou validation de questionnaires ou échelles; Développement ou validation de scores pronostiques; Evaluation des performances diagnostiques; Approche statistique complexe (analyses intermédiaires, approche bayésienne, intelligence artificielle, « 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omics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», incluant analyse du 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microbiote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, </w:t>
      </w:r>
      <w:proofErr w:type="spellStart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etc</w:t>
      </w:r>
      <w:proofErr w:type="spellEnd"/>
      <w:r w:rsidR="0031037C" w:rsidRPr="0031037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); Série de cas; Autre</w:t>
      </w:r>
    </w:p>
    <w:p w14:paraId="7A235A9F" w14:textId="6307FE8C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4.2.2 Si 'Autre plan expérimental' préciser quel type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If '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other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',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please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specify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 </w:t>
      </w:r>
      <w:r w:rsidRPr="006A14B2">
        <w:rPr>
          <w:rFonts w:ascii="Arial" w:eastAsia="Calibri" w:hAnsi="Arial" w:cs="Arial"/>
          <w:bCs/>
          <w:lang w:eastAsia="en-US"/>
        </w:rPr>
        <w:t>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3200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9587362" w14:textId="5702CCE2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4.2.3 Description du plan expérimental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Experimental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design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14F468E" w14:textId="6794B941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4.2.4 Si groupe comparateur: description du groupe expérimental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Experimental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group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95261CC" w14:textId="05819088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4.2.5 Si groupe comparateur: description du groupe contrôle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Control group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87E8907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4.3 Inclusions / </w:t>
      </w:r>
      <w:proofErr w:type="spellStart"/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Enrollment</w:t>
      </w:r>
      <w:proofErr w:type="spellEnd"/>
    </w:p>
    <w:p w14:paraId="43A90D3B" w14:textId="5A3481A6" w:rsidR="004C44AA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4.3.1 Le projet comporte-t-il des inclusions de sujets (ou autres participati</w:t>
      </w:r>
      <w:r w:rsidR="002F099B">
        <w:rPr>
          <w:rFonts w:ascii="Arial" w:eastAsia="Calibri" w:hAnsi="Arial" w:cs="Arial"/>
          <w:bCs/>
          <w:color w:val="000000"/>
          <w:lang w:eastAsia="en-US"/>
        </w:rPr>
        <w:t>ons)</w:t>
      </w:r>
      <w:r w:rsidR="002F099B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="00AA5D0B">
        <w:rPr>
          <w:rFonts w:ascii="Arial" w:eastAsia="Calibri" w:hAnsi="Arial" w:cs="Arial"/>
          <w:bCs/>
          <w:color w:val="000000"/>
          <w:lang w:eastAsia="en-US"/>
        </w:rPr>
        <w:t xml:space="preserve">? / </w:t>
      </w:r>
      <w:proofErr w:type="spellStart"/>
      <w:r w:rsidR="00AA5D0B" w:rsidRPr="00E13185">
        <w:rPr>
          <w:rFonts w:ascii="Arial" w:eastAsia="Calibri" w:hAnsi="Arial" w:cs="Arial"/>
          <w:bCs/>
          <w:i/>
          <w:color w:val="000000"/>
          <w:lang w:eastAsia="en-US"/>
        </w:rPr>
        <w:t>Does</w:t>
      </w:r>
      <w:proofErr w:type="spellEnd"/>
      <w:r w:rsidR="00AA5D0B"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the </w:t>
      </w:r>
      <w:proofErr w:type="spellStart"/>
      <w:r w:rsidR="00AA5D0B" w:rsidRPr="00E13185">
        <w:rPr>
          <w:rFonts w:ascii="Arial" w:eastAsia="Calibri" w:hAnsi="Arial" w:cs="Arial"/>
          <w:bCs/>
          <w:i/>
          <w:color w:val="000000"/>
          <w:lang w:eastAsia="en-US"/>
        </w:rPr>
        <w:t>project</w:t>
      </w:r>
      <w:proofErr w:type="spellEnd"/>
      <w:r w:rsidR="00AA5D0B"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="00AA5D0B" w:rsidRPr="00E13185">
        <w:rPr>
          <w:rFonts w:ascii="Arial" w:eastAsia="Calibri" w:hAnsi="Arial" w:cs="Arial"/>
          <w:bCs/>
          <w:i/>
          <w:color w:val="000000"/>
          <w:lang w:eastAsia="en-US"/>
        </w:rPr>
        <w:t>inclu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d</w:t>
      </w:r>
      <w:r w:rsidR="00AA5D0B" w:rsidRPr="00E13185">
        <w:rPr>
          <w:rFonts w:ascii="Arial" w:eastAsia="Calibri" w:hAnsi="Arial" w:cs="Arial"/>
          <w:bCs/>
          <w:i/>
          <w:color w:val="000000"/>
          <w:lang w:eastAsia="en-US"/>
        </w:rPr>
        <w:t>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enrollment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or participation</w:t>
      </w:r>
      <w:r w:rsidR="00D8217C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="00D8217C">
        <w:rPr>
          <w:rFonts w:ascii="Arial" w:eastAsia="Calibri" w:hAnsi="Arial" w:cs="Arial"/>
          <w:bCs/>
          <w:color w:val="000000"/>
          <w:lang w:eastAsia="en-US"/>
        </w:rPr>
        <w:t>?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173095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59220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F23653F" w14:textId="6B12ABD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4.3.2.1 Durée de la participation de chaque sujet ou participant (durée)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Duration of participation (duration)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BEFE9F8" w14:textId="33CFCD4C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4.3.2.2 Durée de la participation de chaque sujet ou participant (unité de temps)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Duration of participation (unit of duration)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(Jour(s)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Mois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Année(s))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DEF9EE5" w14:textId="55E38E64" w:rsidR="00E80D34" w:rsidRPr="00490B49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4.3.3 </w:t>
      </w:r>
      <w:r w:rsidR="008B452A" w:rsidRPr="00E13185">
        <w:rPr>
          <w:rFonts w:ascii="Arial" w:eastAsia="Calibri" w:hAnsi="Arial" w:cs="Arial"/>
          <w:b/>
          <w:bCs/>
          <w:color w:val="000000"/>
          <w:lang w:eastAsia="en-US"/>
        </w:rPr>
        <w:t>DUR</w:t>
      </w:r>
      <w:r w:rsidR="008B452A">
        <w:rPr>
          <w:rFonts w:ascii="Arial" w:eastAsia="Calibri" w:hAnsi="Arial" w:cs="Arial"/>
          <w:bCs/>
          <w:color w:val="000000"/>
          <w:lang w:eastAsia="en-US"/>
        </w:rPr>
        <w:t xml:space="preserve">: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Durée</w:t>
      </w:r>
      <w:r w:rsidR="008B452A">
        <w:rPr>
          <w:rFonts w:ascii="Arial" w:eastAsia="Calibri" w:hAnsi="Arial" w:cs="Arial"/>
          <w:bCs/>
          <w:color w:val="000000"/>
          <w:lang w:eastAsia="en-US"/>
        </w:rPr>
        <w:t xml:space="preserve"> prévisionnelle de recrutement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(en mois)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Anticipated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duration of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recruitment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(DUR) (in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month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 w:rsidRPr="008770C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 w:rsidR="004C44AA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CAF7BD3" w14:textId="2CC800FE" w:rsidR="00E80D34" w:rsidRPr="006B28AF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4.3.4 </w:t>
      </w:r>
      <w:r w:rsidR="00EA31DF" w:rsidRPr="00E13185">
        <w:rPr>
          <w:rFonts w:ascii="Arial" w:eastAsia="Calibri" w:hAnsi="Arial" w:cs="Arial"/>
          <w:b/>
          <w:bCs/>
          <w:color w:val="000000"/>
          <w:lang w:val="en-GB" w:eastAsia="en-US"/>
        </w:rPr>
        <w:t>NP</w:t>
      </w:r>
      <w:r w:rsidR="00EA31DF">
        <w:rPr>
          <w:rFonts w:ascii="Arial" w:eastAsia="Calibri" w:hAnsi="Arial" w:cs="Arial"/>
          <w:bCs/>
          <w:color w:val="000000"/>
          <w:lang w:val="en-GB" w:eastAsia="en-US"/>
        </w:rPr>
        <w:t>:</w:t>
      </w:r>
      <w:r w:rsidR="008B452A">
        <w:rPr>
          <w:rFonts w:ascii="Arial" w:eastAsia="Calibri" w:hAnsi="Arial" w:cs="Arial"/>
          <w:bCs/>
          <w:color w:val="000000"/>
          <w:lang w:val="en-GB" w:eastAsia="en-US"/>
        </w:rPr>
        <w:t xml:space="preserve"> </w:t>
      </w:r>
      <w:proofErr w:type="spellStart"/>
      <w:r w:rsidRPr="00E80D34">
        <w:rPr>
          <w:rFonts w:ascii="Arial" w:eastAsia="Calibri" w:hAnsi="Arial" w:cs="Arial"/>
          <w:bCs/>
          <w:color w:val="000000"/>
          <w:lang w:val="en-GB" w:eastAsia="en-US"/>
        </w:rPr>
        <w:t>Nombre</w:t>
      </w:r>
      <w:proofErr w:type="spellEnd"/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 de </w:t>
      </w:r>
      <w:proofErr w:type="spellStart"/>
      <w:r w:rsidRPr="00E80D34">
        <w:rPr>
          <w:rFonts w:ascii="Arial" w:eastAsia="Calibri" w:hAnsi="Arial" w:cs="Arial"/>
          <w:bCs/>
          <w:color w:val="000000"/>
          <w:lang w:val="en-GB" w:eastAsia="en-US"/>
        </w:rPr>
        <w:t>sujets</w:t>
      </w:r>
      <w:proofErr w:type="spellEnd"/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 </w:t>
      </w:r>
      <w:proofErr w:type="spellStart"/>
      <w:r w:rsidRPr="00E80D34">
        <w:rPr>
          <w:rFonts w:ascii="Arial" w:eastAsia="Calibri" w:hAnsi="Arial" w:cs="Arial"/>
          <w:bCs/>
          <w:color w:val="000000"/>
          <w:lang w:val="en-GB" w:eastAsia="en-US"/>
        </w:rPr>
        <w:t>ou</w:t>
      </w:r>
      <w:proofErr w:type="spellEnd"/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 observations </w:t>
      </w:r>
      <w:proofErr w:type="spellStart"/>
      <w:r w:rsidRPr="00E80D34">
        <w:rPr>
          <w:rFonts w:ascii="Arial" w:eastAsia="Calibri" w:hAnsi="Arial" w:cs="Arial"/>
          <w:bCs/>
          <w:color w:val="000000"/>
          <w:lang w:val="en-GB" w:eastAsia="en-US"/>
        </w:rPr>
        <w:t>prévu</w:t>
      </w:r>
      <w:r w:rsidR="00AA5D0B">
        <w:rPr>
          <w:rFonts w:ascii="Arial" w:eastAsia="Calibri" w:hAnsi="Arial" w:cs="Arial"/>
          <w:bCs/>
          <w:color w:val="000000"/>
          <w:lang w:val="en-GB" w:eastAsia="en-US"/>
        </w:rPr>
        <w:t>.e.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>s</w:t>
      </w:r>
      <w:proofErr w:type="spellEnd"/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 à </w:t>
      </w:r>
      <w:proofErr w:type="spellStart"/>
      <w:r w:rsidRPr="00E80D34">
        <w:rPr>
          <w:rFonts w:ascii="Arial" w:eastAsia="Calibri" w:hAnsi="Arial" w:cs="Arial"/>
          <w:bCs/>
          <w:color w:val="000000"/>
          <w:lang w:val="en-GB" w:eastAsia="en-US"/>
        </w:rPr>
        <w:t>recruter</w:t>
      </w:r>
      <w:proofErr w:type="spellEnd"/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 / </w:t>
      </w:r>
      <w:r w:rsidRPr="00E13185">
        <w:rPr>
          <w:rFonts w:ascii="Arial" w:eastAsia="Calibri" w:hAnsi="Arial" w:cs="Arial"/>
          <w:bCs/>
          <w:i/>
          <w:color w:val="000000"/>
          <w:lang w:val="en-GB" w:eastAsia="en-US"/>
        </w:rPr>
        <w:t>Total number of scheduled participants to be recruited or observations to be collected (NP</w:t>
      </w:r>
      <w:proofErr w:type="gramStart"/>
      <w:r w:rsidRPr="00E13185">
        <w:rPr>
          <w:rFonts w:ascii="Arial" w:eastAsia="Calibri" w:hAnsi="Arial" w:cs="Arial"/>
          <w:bCs/>
          <w:i/>
          <w:color w:val="000000"/>
          <w:lang w:val="en-GB" w:eastAsia="en-US"/>
        </w:rPr>
        <w:t>)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> :</w:t>
      </w:r>
      <w:proofErr w:type="gramEnd"/>
      <w:r w:rsidR="00F239EE" w:rsidRPr="008770CB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proofErr w:type="spellStart"/>
      <w:r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proofErr w:type="spellEnd"/>
      <w:r w:rsidR="004C44AA" w:rsidRPr="006B28AF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32E362D" w14:textId="13BD40B2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4.3.5 Justification de la taille de l'échantillon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Sample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size justification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EE14519" w14:textId="40528982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4.3.6 Nombre de sujets ou obser</w:t>
      </w:r>
      <w:r w:rsidR="00D8217C">
        <w:rPr>
          <w:rFonts w:ascii="Arial" w:eastAsia="Calibri" w:hAnsi="Arial" w:cs="Arial"/>
          <w:bCs/>
          <w:color w:val="000000"/>
          <w:lang w:eastAsia="en-US"/>
        </w:rPr>
        <w:t xml:space="preserve">vations prévu(e)s à recruter /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mois / centre ((NP / DUR) / NC) : Valeur calculée (cf. document liste des centres </w:t>
      </w:r>
      <w:proofErr w:type="spellStart"/>
      <w:r w:rsidRPr="006A14B2">
        <w:rPr>
          <w:rFonts w:ascii="Arial" w:eastAsia="Calibri" w:hAnsi="Arial" w:cs="Arial"/>
          <w:bCs/>
          <w:color w:val="000000"/>
          <w:lang w:eastAsia="en-US"/>
        </w:rPr>
        <w:t>coinvestigateurs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)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of participants to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be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recruited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or observations to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be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collected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per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month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per centre ((NP / DUR) / NC) (cf.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sub-investgators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centers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file)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324A760" w14:textId="11E14301" w:rsidR="00E80D34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4.3.7 (NP / DUR) / NC) : Justification si le chiffre est supérieur à 2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If more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than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2,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please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justified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 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7BC9B35" w14:textId="1D356F86" w:rsidR="00582081" w:rsidRPr="000E5C37" w:rsidRDefault="00582081" w:rsidP="000E5C37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0035D8CF" w14:textId="359FFC50" w:rsidR="00E80D34" w:rsidRPr="006A14B2" w:rsidRDefault="00E80D34" w:rsidP="000E5C37">
      <w:pPr>
        <w:spacing w:before="0" w:line="259" w:lineRule="auto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ONGLET 5. Médico-Economie / </w:t>
      </w:r>
      <w:proofErr w:type="spellStart"/>
      <w:r w:rsidRPr="00DB7047">
        <w:rPr>
          <w:rFonts w:ascii="Arial" w:eastAsia="Calibri" w:hAnsi="Arial" w:cs="Arial"/>
          <w:b/>
          <w:bCs/>
          <w:sz w:val="26"/>
          <w:szCs w:val="26"/>
          <w:lang w:eastAsia="en-US"/>
        </w:rPr>
        <w:t>Health-economics</w:t>
      </w:r>
      <w:proofErr w:type="spellEnd"/>
    </w:p>
    <w:p w14:paraId="2CCB22E4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5.1 Economiste de la santé / </w:t>
      </w:r>
      <w:proofErr w:type="spellStart"/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Health</w:t>
      </w:r>
      <w:proofErr w:type="spellEnd"/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economist</w:t>
      </w:r>
      <w:proofErr w:type="spellEnd"/>
    </w:p>
    <w:p w14:paraId="08064652" w14:textId="227F7DD0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5.1.1 Un économiste de la santé participe-t-il au projet</w:t>
      </w:r>
      <w:r w:rsidR="00EA31DF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? </w:t>
      </w:r>
      <w:r w:rsidR="00EA31DF" w:rsidRPr="006B28AF">
        <w:rPr>
          <w:rFonts w:ascii="Arial" w:eastAsia="Calibri" w:hAnsi="Arial" w:cs="Arial"/>
          <w:bCs/>
          <w:color w:val="000000"/>
          <w:lang w:val="en-GB" w:eastAsia="en-US"/>
        </w:rPr>
        <w:t>(</w:t>
      </w:r>
      <w:proofErr w:type="spellStart"/>
      <w:proofErr w:type="gramStart"/>
      <w:r w:rsidR="00EA31DF" w:rsidRPr="006B28AF">
        <w:rPr>
          <w:rFonts w:ascii="Arial" w:eastAsia="Calibri" w:hAnsi="Arial" w:cs="Arial"/>
          <w:bCs/>
          <w:color w:val="000000"/>
          <w:lang w:val="en-GB" w:eastAsia="en-US"/>
        </w:rPr>
        <w:t>obligatoire</w:t>
      </w:r>
      <w:proofErr w:type="spellEnd"/>
      <w:proofErr w:type="gramEnd"/>
      <w:r w:rsidR="00EA31DF"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 pour le PRME) </w:t>
      </w:r>
      <w:r w:rsidRPr="006B28AF">
        <w:rPr>
          <w:rFonts w:ascii="Arial" w:eastAsia="Calibri" w:hAnsi="Arial" w:cs="Arial"/>
          <w:bCs/>
          <w:color w:val="000000"/>
          <w:lang w:val="en-GB" w:eastAsia="en-US"/>
        </w:rPr>
        <w:t xml:space="preserve">/ </w:t>
      </w:r>
      <w:r w:rsidRPr="006B28AF">
        <w:rPr>
          <w:rFonts w:ascii="Arial" w:eastAsia="Calibri" w:hAnsi="Arial" w:cs="Arial"/>
          <w:bCs/>
          <w:i/>
          <w:color w:val="000000"/>
          <w:lang w:val="en-GB" w:eastAsia="en-US"/>
        </w:rPr>
        <w:t>Is a health economist involved in the project?</w:t>
      </w:r>
      <w:r w:rsidR="00EA31DF" w:rsidRPr="006B28AF">
        <w:rPr>
          <w:rFonts w:ascii="Arial" w:eastAsia="Calibri" w:hAnsi="Arial" w:cs="Arial"/>
          <w:bCs/>
          <w:i/>
          <w:color w:val="000000"/>
          <w:lang w:val="en-GB" w:eastAsia="en-US"/>
        </w:rPr>
        <w:t xml:space="preserve"> </w:t>
      </w:r>
      <w:r w:rsidR="00EA31DF" w:rsidRPr="00EA31DF">
        <w:rPr>
          <w:rFonts w:ascii="Arial" w:eastAsia="Calibri" w:hAnsi="Arial" w:cs="Arial"/>
          <w:bCs/>
          <w:i/>
          <w:color w:val="000000"/>
          <w:lang w:eastAsia="en-US"/>
        </w:rPr>
        <w:t>(</w:t>
      </w:r>
      <w:proofErr w:type="spellStart"/>
      <w:r w:rsidR="00EA31DF" w:rsidRPr="00EA31DF">
        <w:rPr>
          <w:rFonts w:ascii="Arial" w:eastAsia="Calibri" w:hAnsi="Arial" w:cs="Arial"/>
          <w:bCs/>
          <w:i/>
          <w:color w:val="000000"/>
          <w:lang w:eastAsia="en-US"/>
        </w:rPr>
        <w:t>mandatory</w:t>
      </w:r>
      <w:proofErr w:type="spellEnd"/>
      <w:r w:rsidR="00EA31DF" w:rsidRPr="00EA31DF">
        <w:rPr>
          <w:rFonts w:ascii="Arial" w:eastAsia="Calibri" w:hAnsi="Arial" w:cs="Arial"/>
          <w:bCs/>
          <w:i/>
          <w:color w:val="000000"/>
          <w:lang w:eastAsia="en-US"/>
        </w:rPr>
        <w:t xml:space="preserve"> for PRME)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-158413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52090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3C47035" w14:textId="67913280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5.1.2 Civilité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Civility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(Mme ou M</w:t>
      </w:r>
      <w:r w:rsidR="00AA5D0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21198D7" w14:textId="57BADF98" w:rsidR="00E80D34" w:rsidRPr="00490B49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5.1.3 Nom / </w:t>
      </w:r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Last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name</w:t>
      </w:r>
      <w:proofErr w:type="spellEnd"/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821460D" w14:textId="6647CF5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5.1.4 Prénom / </w:t>
      </w:r>
      <w:r w:rsidRPr="00490B49">
        <w:rPr>
          <w:rFonts w:ascii="Arial" w:eastAsia="Calibri" w:hAnsi="Arial" w:cs="Arial"/>
          <w:bCs/>
          <w:i/>
          <w:color w:val="000000"/>
          <w:lang w:eastAsia="en-US"/>
        </w:rPr>
        <w:t xml:space="preserve">First </w:t>
      </w:r>
      <w:proofErr w:type="spellStart"/>
      <w:r w:rsidRPr="00490B49">
        <w:rPr>
          <w:rFonts w:ascii="Arial" w:eastAsia="Calibri" w:hAnsi="Arial" w:cs="Arial"/>
          <w:bCs/>
          <w:i/>
          <w:color w:val="000000"/>
          <w:lang w:eastAsia="en-US"/>
        </w:rPr>
        <w:t>name</w:t>
      </w:r>
      <w:proofErr w:type="spellEnd"/>
      <w:r w:rsidRPr="00490B49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 w:rsidRPr="00490B4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F89214F" w14:textId="5A1F5DBA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5.1.5 Ville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City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ACFC391" w14:textId="7D75D7C8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5.1.6 Tél.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Phone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number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Téléphone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FCE3C2A" w14:textId="6FEAB120" w:rsidR="0029621A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5.1.7 Courriel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Email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80741C9" w14:textId="77777777" w:rsidR="00A412F0" w:rsidRPr="002F099B" w:rsidRDefault="00A412F0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Cs w:val="20"/>
          <w:u w:val="single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rPr>
          <w:rFonts w:ascii="Arial" w:eastAsia="Calibri" w:hAnsi="Arial" w:cs="Arial"/>
          <w:bCs/>
          <w:sz w:val="24"/>
          <w:u w:val="single"/>
          <w:lang w:eastAsia="en-US"/>
        </w:rPr>
        <w:t>5.2.</w:t>
      </w:r>
      <w:r w:rsidR="00E80D34" w:rsidRPr="002F099B">
        <w:rPr>
          <w:rFonts w:ascii="Arial" w:eastAsia="Calibri" w:hAnsi="Arial" w:cs="Arial"/>
          <w:bCs/>
          <w:sz w:val="24"/>
          <w:u w:val="single"/>
          <w:lang w:eastAsia="en-US"/>
        </w:rPr>
        <w:t xml:space="preserve"> Analyse médico-économique / </w:t>
      </w:r>
      <w:proofErr w:type="spellStart"/>
      <w:r w:rsidR="00E80D34" w:rsidRPr="002F099B">
        <w:rPr>
          <w:rFonts w:ascii="Arial" w:eastAsia="Calibri" w:hAnsi="Arial" w:cs="Arial"/>
          <w:bCs/>
          <w:i/>
          <w:sz w:val="24"/>
          <w:u w:val="single"/>
          <w:lang w:eastAsia="en-US"/>
        </w:rPr>
        <w:t>Health</w:t>
      </w:r>
      <w:proofErr w:type="spellEnd"/>
      <w:r w:rsidR="00E80D34" w:rsidRPr="002F099B">
        <w:rPr>
          <w:rFonts w:ascii="Arial" w:eastAsia="Calibri" w:hAnsi="Arial" w:cs="Arial"/>
          <w:bCs/>
          <w:i/>
          <w:sz w:val="24"/>
          <w:u w:val="single"/>
          <w:lang w:eastAsia="en-US"/>
        </w:rPr>
        <w:t xml:space="preserve"> </w:t>
      </w:r>
      <w:proofErr w:type="spellStart"/>
      <w:r w:rsidR="00E80D34" w:rsidRPr="002F099B">
        <w:rPr>
          <w:rFonts w:ascii="Arial" w:eastAsia="Calibri" w:hAnsi="Arial" w:cs="Arial"/>
          <w:bCs/>
          <w:i/>
          <w:sz w:val="24"/>
          <w:u w:val="single"/>
          <w:lang w:eastAsia="en-US"/>
        </w:rPr>
        <w:t>economic</w:t>
      </w:r>
      <w:proofErr w:type="spellEnd"/>
      <w:r w:rsidR="00E80D34" w:rsidRPr="002F099B">
        <w:rPr>
          <w:rFonts w:ascii="Arial" w:eastAsia="Calibri" w:hAnsi="Arial" w:cs="Arial"/>
          <w:bCs/>
          <w:i/>
          <w:sz w:val="24"/>
          <w:u w:val="single"/>
          <w:lang w:eastAsia="en-US"/>
        </w:rPr>
        <w:t xml:space="preserve"> analyse</w:t>
      </w:r>
      <w:r w:rsidR="00E80D34" w:rsidRPr="002F099B">
        <w:rPr>
          <w:rFonts w:ascii="Arial" w:eastAsia="Calibri" w:hAnsi="Arial" w:cs="Arial"/>
          <w:bCs/>
          <w:sz w:val="24"/>
          <w:u w:val="single"/>
          <w:lang w:eastAsia="en-US"/>
        </w:rPr>
        <w:t> </w:t>
      </w:r>
      <w:r w:rsidR="00E80D34" w:rsidRPr="002F099B">
        <w:rPr>
          <w:rFonts w:ascii="Arial" w:eastAsia="Calibri" w:hAnsi="Arial" w:cs="Arial"/>
          <w:bCs/>
          <w:color w:val="000000"/>
          <w:sz w:val="24"/>
          <w:u w:val="single"/>
          <w:lang w:eastAsia="en-US"/>
        </w:rPr>
        <w:t>:</w:t>
      </w:r>
    </w:p>
    <w:p w14:paraId="36D92BF4" w14:textId="48520475" w:rsidR="00E80D34" w:rsidRPr="006A14B2" w:rsidRDefault="00A412F0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rPr>
          <w:rFonts w:ascii="Arial" w:eastAsia="Calibri" w:hAnsi="Arial" w:cs="Arial"/>
          <w:bCs/>
          <w:lang w:eastAsia="en-US"/>
        </w:rPr>
        <w:t xml:space="preserve">5.2.1 </w:t>
      </w:r>
      <w:r w:rsidRPr="00EA31DF">
        <w:rPr>
          <w:rFonts w:ascii="Arial" w:eastAsia="Calibri" w:hAnsi="Arial" w:cs="Arial"/>
          <w:bCs/>
          <w:lang w:eastAsia="en-US"/>
        </w:rPr>
        <w:t xml:space="preserve">Méthode d’analyse médico-économique / </w:t>
      </w:r>
      <w:proofErr w:type="spellStart"/>
      <w:r w:rsidRPr="00EA31DF">
        <w:rPr>
          <w:rFonts w:ascii="Arial" w:eastAsia="Calibri" w:hAnsi="Arial" w:cs="Arial"/>
          <w:bCs/>
          <w:i/>
          <w:lang w:eastAsia="en-US"/>
        </w:rPr>
        <w:t>Medico-economic</w:t>
      </w:r>
      <w:proofErr w:type="spellEnd"/>
      <w:r w:rsidRPr="00EA31DF">
        <w:rPr>
          <w:rFonts w:ascii="Arial" w:eastAsia="Calibri" w:hAnsi="Arial" w:cs="Arial"/>
          <w:bCs/>
          <w:i/>
          <w:lang w:eastAsia="en-US"/>
        </w:rPr>
        <w:t xml:space="preserve"> analysis </w:t>
      </w:r>
      <w:proofErr w:type="spellStart"/>
      <w:r w:rsidRPr="00EA31DF">
        <w:rPr>
          <w:rFonts w:ascii="Arial" w:eastAsia="Calibri" w:hAnsi="Arial" w:cs="Arial"/>
          <w:bCs/>
          <w:i/>
          <w:lang w:eastAsia="en-US"/>
        </w:rPr>
        <w:t>method</w:t>
      </w:r>
      <w:proofErr w:type="spellEnd"/>
      <w:r w:rsidR="00E13185" w:rsidRPr="00EA31DF">
        <w:rPr>
          <w:rFonts w:ascii="Arial" w:eastAsia="Calibri" w:hAnsi="Arial" w:cs="Arial"/>
          <w:bCs/>
          <w:lang w:eastAsia="en-US"/>
        </w:rPr>
        <w:t> :</w:t>
      </w:r>
      <w:r w:rsidR="00E13185" w:rsidRPr="002F099B">
        <w:rPr>
          <w:rFonts w:ascii="Arial" w:eastAsia="Calibri" w:hAnsi="Arial" w:cs="Arial"/>
          <w:bCs/>
          <w:lang w:eastAsia="en-US"/>
        </w:rPr>
        <w:t xml:space="preserve"> 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Choix </w:t>
      </w:r>
      <w:r w:rsidR="00AA5D0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multiple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(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51268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coût-utilité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A412F0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(ACU)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;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3718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coût-efficacité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A412F0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(ACE)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;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95498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coût-bénéfices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A412F0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(ACB)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;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91769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d’impact budgétaire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(AIB)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57720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de minimisation de coûts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6886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coût-conséquence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(ACC)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;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2464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 de la maladie</w:t>
      </w:r>
      <w:r w:rsidR="00E80D34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5078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34"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Autre</w:t>
      </w:r>
      <w:r w:rsidR="00E1318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:</w:t>
      </w:r>
      <w:r w:rsidR="00E80D34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477F4CD" w14:textId="50B853E8" w:rsidR="00E80D34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rPr>
          <w:rFonts w:ascii="Arial" w:eastAsia="Calibri" w:hAnsi="Arial" w:cs="Arial"/>
          <w:bCs/>
          <w:lang w:eastAsia="en-US"/>
        </w:rPr>
        <w:t>5.2.</w:t>
      </w:r>
      <w:r w:rsidR="00D77DA9" w:rsidRPr="002F099B">
        <w:rPr>
          <w:rFonts w:ascii="Arial" w:eastAsia="Calibri" w:hAnsi="Arial" w:cs="Arial"/>
          <w:bCs/>
          <w:lang w:eastAsia="en-US"/>
        </w:rPr>
        <w:t>2</w:t>
      </w:r>
      <w:r w:rsidRPr="002F099B">
        <w:rPr>
          <w:rFonts w:ascii="Arial" w:eastAsia="Calibri" w:hAnsi="Arial" w:cs="Arial"/>
          <w:bCs/>
          <w:lang w:eastAsia="en-US"/>
        </w:rPr>
        <w:t xml:space="preserve"> Description de l'analyse médico-économique / </w:t>
      </w:r>
      <w:proofErr w:type="spellStart"/>
      <w:r w:rsidRPr="002F099B">
        <w:rPr>
          <w:rFonts w:ascii="Arial" w:eastAsia="Calibri" w:hAnsi="Arial" w:cs="Arial"/>
          <w:bCs/>
          <w:i/>
          <w:lang w:eastAsia="en-US"/>
        </w:rPr>
        <w:t>Health</w:t>
      </w:r>
      <w:proofErr w:type="spellEnd"/>
      <w:r w:rsidRPr="002F099B">
        <w:rPr>
          <w:rFonts w:ascii="Arial" w:eastAsia="Calibri" w:hAnsi="Arial" w:cs="Arial"/>
          <w:bCs/>
          <w:i/>
          <w:lang w:eastAsia="en-US"/>
        </w:rPr>
        <w:t xml:space="preserve"> </w:t>
      </w:r>
      <w:proofErr w:type="spellStart"/>
      <w:r w:rsidRPr="002F099B">
        <w:rPr>
          <w:rFonts w:ascii="Arial" w:eastAsia="Calibri" w:hAnsi="Arial" w:cs="Arial"/>
          <w:bCs/>
          <w:i/>
          <w:lang w:eastAsia="en-US"/>
        </w:rPr>
        <w:t>economic</w:t>
      </w:r>
      <w:proofErr w:type="spellEnd"/>
      <w:r w:rsidRPr="002F099B">
        <w:rPr>
          <w:rFonts w:ascii="Arial" w:eastAsia="Calibri" w:hAnsi="Arial" w:cs="Arial"/>
          <w:bCs/>
          <w:i/>
          <w:lang w:eastAsia="en-US"/>
        </w:rPr>
        <w:t xml:space="preserve"> analyse description</w:t>
      </w:r>
      <w:r w:rsidRPr="002F099B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A632546" w14:textId="1EC2CA95" w:rsidR="00AA5D0B" w:rsidRDefault="00AA5D0B" w:rsidP="00AA5D0B">
      <w:pPr>
        <w:jc w:val="both"/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rPr>
          <w:rFonts w:ascii="Arial" w:eastAsia="Calibri" w:hAnsi="Arial" w:cs="Arial"/>
          <w:bCs/>
          <w:lang w:eastAsia="en-US"/>
        </w:rPr>
        <w:t>5.2.</w:t>
      </w:r>
      <w:r w:rsidR="00D77DA9" w:rsidRPr="002F099B">
        <w:rPr>
          <w:rFonts w:ascii="Arial" w:eastAsia="Calibri" w:hAnsi="Arial" w:cs="Arial"/>
          <w:bCs/>
          <w:lang w:eastAsia="en-US"/>
        </w:rPr>
        <w:t>3</w:t>
      </w:r>
      <w:r w:rsidRPr="002F099B">
        <w:rPr>
          <w:rFonts w:ascii="Arial" w:eastAsia="Calibri" w:hAnsi="Arial" w:cs="Arial"/>
          <w:bCs/>
          <w:lang w:eastAsia="en-US"/>
        </w:rPr>
        <w:t xml:space="preserve"> Justification du volet médico-économique dans le projet de recherche proposé / </w:t>
      </w:r>
      <w:r w:rsidRPr="002F099B">
        <w:rPr>
          <w:rFonts w:ascii="Arial" w:hAnsi="Arial" w:cs="Arial"/>
          <w:bCs/>
          <w:i/>
          <w:lang w:eastAsia="en-US"/>
        </w:rPr>
        <w:t xml:space="preserve">Justification of the </w:t>
      </w:r>
      <w:proofErr w:type="spellStart"/>
      <w:r w:rsidRPr="002F099B">
        <w:rPr>
          <w:rFonts w:ascii="Arial" w:hAnsi="Arial" w:cs="Arial"/>
          <w:bCs/>
          <w:i/>
          <w:lang w:eastAsia="en-US"/>
        </w:rPr>
        <w:t>medico-economic</w:t>
      </w:r>
      <w:proofErr w:type="spellEnd"/>
      <w:r w:rsidRPr="002F099B">
        <w:rPr>
          <w:rFonts w:ascii="Arial" w:hAnsi="Arial" w:cs="Arial"/>
          <w:bCs/>
          <w:i/>
          <w:lang w:eastAsia="en-US"/>
        </w:rPr>
        <w:t xml:space="preserve"> component in the </w:t>
      </w:r>
      <w:proofErr w:type="spellStart"/>
      <w:r w:rsidRPr="002F099B">
        <w:rPr>
          <w:rFonts w:ascii="Arial" w:hAnsi="Arial" w:cs="Arial"/>
          <w:bCs/>
          <w:i/>
          <w:lang w:eastAsia="en-US"/>
        </w:rPr>
        <w:t>proposal</w:t>
      </w:r>
      <w:proofErr w:type="spellEnd"/>
      <w:r w:rsidR="002F099B" w:rsidRPr="002F099B">
        <w:rPr>
          <w:rFonts w:ascii="Arial" w:hAnsi="Arial" w:cs="Arial"/>
          <w:bCs/>
          <w:i/>
          <w:lang w:eastAsia="en-US"/>
        </w:rPr>
        <w:t xml:space="preserve"> </w:t>
      </w:r>
      <w:r w:rsidRPr="002F099B">
        <w:rPr>
          <w:rFonts w:ascii="Arial" w:hAnsi="Arial" w:cs="Arial"/>
        </w:rPr>
        <w:t>:</w:t>
      </w:r>
      <w:r w:rsidRPr="002F099B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="00D77DA9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2</w:t>
      </w:r>
      <w:r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00</w:t>
      </w:r>
      <w:r w:rsidRPr="006A14B2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0 caractères)</w:t>
      </w:r>
      <w:r w:rsidR="004C44AA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FC0A1A6" w14:textId="77777777" w:rsidR="00AA5D0B" w:rsidRPr="000E5C37" w:rsidRDefault="00AA5D0B" w:rsidP="000E5C37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48F7290D" w14:textId="77777777" w:rsidR="00E80D34" w:rsidRPr="006A14B2" w:rsidRDefault="00E80D34" w:rsidP="00DB7047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ONGLET 6. Financement</w:t>
      </w:r>
    </w:p>
    <w:p w14:paraId="4CEEA3A0" w14:textId="64E2A800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A61A73">
        <w:rPr>
          <w:rFonts w:ascii="Arial" w:eastAsia="Calibri" w:hAnsi="Arial" w:cs="Arial"/>
          <w:bCs/>
          <w:lang w:eastAsia="en-US"/>
        </w:rPr>
        <w:lastRenderedPageBreak/>
        <w:t>6.1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Niveau approximatif de financement DGOS demandé, en euros /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Approximate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level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of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required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 DGOS (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MoH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)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funding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, in euros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="00D77DA9">
        <w:rPr>
          <w:rFonts w:ascii="Arial" w:eastAsia="Calibri" w:hAnsi="Arial" w:cs="Arial"/>
          <w:bCs/>
          <w:color w:val="FF0000"/>
          <w:lang w:eastAsia="en-US"/>
        </w:rPr>
        <w:t xml:space="preserve"> </w:t>
      </w:r>
      <w:r w:rsidR="00D77DA9">
        <w:rPr>
          <w:rStyle w:val="Appelnotedebasdep"/>
        </w:rPr>
        <w:footnoteReference w:id="2"/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 w:rsidR="004C44AA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CEBFE71" w14:textId="6EFDCC31" w:rsidR="00AA5D0B" w:rsidRPr="006A14B2" w:rsidRDefault="00AA5D0B" w:rsidP="002F099B">
      <w:pPr>
        <w:jc w:val="both"/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rPr>
          <w:rFonts w:ascii="Arial" w:hAnsi="Arial" w:cs="Arial"/>
        </w:rPr>
        <w:t xml:space="preserve">6.2 </w:t>
      </w:r>
      <w:r w:rsidRPr="002F099B">
        <w:rPr>
          <w:rFonts w:ascii="Arial" w:eastAsia="Calibri" w:hAnsi="Arial" w:cs="Arial"/>
          <w:bCs/>
          <w:lang w:eastAsia="en-US"/>
        </w:rPr>
        <w:t xml:space="preserve">Total </w:t>
      </w:r>
      <w:r w:rsidRPr="002F099B">
        <w:rPr>
          <w:rFonts w:ascii="Arial" w:eastAsia="Calibri" w:hAnsi="Arial" w:cs="Arial"/>
          <w:bCs/>
          <w:color w:val="000000"/>
          <w:lang w:eastAsia="en-US"/>
        </w:rPr>
        <w:t xml:space="preserve">éligible au financement DGOS, en euros (valeur 'A' de la grille budgétaire) / </w:t>
      </w:r>
      <w:r w:rsidRPr="002F099B">
        <w:rPr>
          <w:rFonts w:ascii="Arial" w:hAnsi="Arial" w:cs="Arial"/>
          <w:bCs/>
          <w:i/>
          <w:color w:val="000000"/>
          <w:lang w:eastAsia="en-US"/>
        </w:rPr>
        <w:t xml:space="preserve">Total </w:t>
      </w:r>
      <w:proofErr w:type="spellStart"/>
      <w:r w:rsidRPr="002F099B">
        <w:rPr>
          <w:rFonts w:ascii="Arial" w:hAnsi="Arial" w:cs="Arial"/>
          <w:bCs/>
          <w:i/>
          <w:color w:val="000000"/>
          <w:lang w:eastAsia="en-US"/>
        </w:rPr>
        <w:t>amount</w:t>
      </w:r>
      <w:proofErr w:type="spellEnd"/>
      <w:r w:rsidRPr="002F099B">
        <w:rPr>
          <w:rFonts w:ascii="Arial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2F099B">
        <w:rPr>
          <w:rFonts w:ascii="Arial" w:hAnsi="Arial" w:cs="Arial"/>
          <w:bCs/>
          <w:i/>
          <w:color w:val="000000"/>
          <w:lang w:eastAsia="en-US"/>
        </w:rPr>
        <w:t>eligible</w:t>
      </w:r>
      <w:proofErr w:type="spellEnd"/>
      <w:r w:rsidRPr="002F099B">
        <w:rPr>
          <w:rFonts w:ascii="Arial" w:hAnsi="Arial" w:cs="Arial"/>
          <w:bCs/>
          <w:i/>
          <w:color w:val="000000"/>
          <w:lang w:eastAsia="en-US"/>
        </w:rPr>
        <w:t xml:space="preserve"> for </w:t>
      </w:r>
      <w:proofErr w:type="spellStart"/>
      <w:r w:rsidRPr="002F099B">
        <w:rPr>
          <w:rFonts w:ascii="Arial" w:hAnsi="Arial" w:cs="Arial"/>
          <w:bCs/>
          <w:i/>
          <w:color w:val="000000"/>
          <w:lang w:eastAsia="en-US"/>
        </w:rPr>
        <w:t>funding</w:t>
      </w:r>
      <w:proofErr w:type="spellEnd"/>
      <w:r w:rsidRPr="002F099B">
        <w:rPr>
          <w:rFonts w:ascii="Arial" w:hAnsi="Arial" w:cs="Arial"/>
          <w:bCs/>
          <w:i/>
          <w:color w:val="000000"/>
          <w:lang w:eastAsia="en-US"/>
        </w:rPr>
        <w:t>, in euros ('A' value in the budget file)</w:t>
      </w:r>
      <w:r w:rsidRPr="00E13185">
        <w:rPr>
          <w:rFonts w:ascii="Arial" w:hAnsi="Arial" w:cs="Arial"/>
        </w:rPr>
        <w:t> </w:t>
      </w:r>
      <w:r w:rsidRPr="006A14B2">
        <w:rPr>
          <w:color w:val="FF0000"/>
        </w:rPr>
        <w:t>*</w:t>
      </w:r>
      <w:r w:rsidRPr="006A14B2">
        <w:t> </w:t>
      </w:r>
      <w:r>
        <w:rPr>
          <w:rStyle w:val="Appelnotedebasdep"/>
        </w:rPr>
        <w:footnoteReference w:id="3"/>
      </w:r>
      <w:r w:rsidRPr="006A14B2">
        <w:t>:</w:t>
      </w:r>
      <w:r>
        <w:rPr>
          <w:rFonts w:ascii="Calibri" w:hAnsi="Calibri" w:cs="Times New Roman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 w:rsidR="004C44AA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922206E" w14:textId="77777777" w:rsidR="004C44AA" w:rsidRPr="006A14B2" w:rsidRDefault="00AA5D0B" w:rsidP="004C44AA">
      <w:pPr>
        <w:jc w:val="both"/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t>6</w:t>
      </w:r>
      <w:r w:rsidRPr="002F099B">
        <w:rPr>
          <w:rFonts w:ascii="Arial" w:hAnsi="Arial" w:cs="Arial"/>
        </w:rPr>
        <w:t xml:space="preserve">.3 Total des cofinancements OBTENUS, en euros (valeur 'B' de la grille budgétaire) / </w:t>
      </w:r>
      <w:r w:rsidRPr="00490B49">
        <w:rPr>
          <w:rStyle w:val="NormalukCar"/>
          <w:lang w:val="fr-FR"/>
        </w:rPr>
        <w:t xml:space="preserve">Total </w:t>
      </w:r>
      <w:proofErr w:type="spellStart"/>
      <w:r w:rsidRPr="00490B49">
        <w:rPr>
          <w:rStyle w:val="NormalukCar"/>
          <w:lang w:val="fr-FR"/>
        </w:rPr>
        <w:t>amount</w:t>
      </w:r>
      <w:proofErr w:type="spellEnd"/>
      <w:r w:rsidRPr="00490B49">
        <w:rPr>
          <w:rStyle w:val="NormalukCar"/>
          <w:lang w:val="fr-FR"/>
        </w:rPr>
        <w:t xml:space="preserve"> of OBTAINED </w:t>
      </w:r>
      <w:proofErr w:type="spellStart"/>
      <w:r w:rsidRPr="00490B49">
        <w:rPr>
          <w:rStyle w:val="NormalukCar"/>
          <w:lang w:val="fr-FR"/>
        </w:rPr>
        <w:t>co-funding</w:t>
      </w:r>
      <w:proofErr w:type="spellEnd"/>
      <w:r w:rsidRPr="00490B49">
        <w:rPr>
          <w:rStyle w:val="NormalukCar"/>
          <w:lang w:val="fr-FR"/>
        </w:rPr>
        <w:t>, in euros ('B' value in the budget file)</w:t>
      </w:r>
      <w:r w:rsidRPr="006A14B2">
        <w:t> </w:t>
      </w:r>
      <w:r w:rsidRPr="006A14B2">
        <w:rPr>
          <w:color w:val="FF0000"/>
        </w:rPr>
        <w:t>*</w:t>
      </w:r>
      <w:r w:rsidRPr="006A14B2">
        <w:t> </w:t>
      </w:r>
      <w:r w:rsidRPr="009113D6">
        <w:rPr>
          <w:vertAlign w:val="superscript"/>
        </w:rPr>
        <w:t>2</w:t>
      </w:r>
      <w:r w:rsidRPr="006A14B2">
        <w:t>:</w:t>
      </w:r>
      <w:r>
        <w:rPr>
          <w:rFonts w:ascii="Calibri" w:hAnsi="Calibri" w:cs="Times New Roman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 w:rsidR="004C44AA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2DD0E5C" w14:textId="1BD08244" w:rsidR="00AA5D0B" w:rsidRPr="006A14B2" w:rsidRDefault="00AA5D0B" w:rsidP="002F099B">
      <w:pPr>
        <w:jc w:val="both"/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rPr>
          <w:rFonts w:ascii="Arial" w:hAnsi="Arial" w:cs="Arial"/>
        </w:rPr>
        <w:t xml:space="preserve">6.4 Total des cofinancements EN ATTENTE, en euros (valeur 'C 'de la grille budgétaire) / </w:t>
      </w:r>
      <w:r w:rsidRPr="006B28AF">
        <w:rPr>
          <w:rStyle w:val="NormalukCar"/>
          <w:lang w:val="fr-FR"/>
        </w:rPr>
        <w:t xml:space="preserve">Total </w:t>
      </w:r>
      <w:proofErr w:type="spellStart"/>
      <w:r w:rsidRPr="006B28AF">
        <w:rPr>
          <w:rStyle w:val="NormalukCar"/>
          <w:lang w:val="fr-FR"/>
        </w:rPr>
        <w:t>amount</w:t>
      </w:r>
      <w:proofErr w:type="spellEnd"/>
      <w:r w:rsidRPr="006B28AF">
        <w:rPr>
          <w:rStyle w:val="NormalukCar"/>
          <w:lang w:val="fr-FR"/>
        </w:rPr>
        <w:t xml:space="preserve"> of </w:t>
      </w:r>
      <w:proofErr w:type="spellStart"/>
      <w:r w:rsidRPr="006B28AF">
        <w:rPr>
          <w:rStyle w:val="NormalukCar"/>
          <w:lang w:val="fr-FR"/>
        </w:rPr>
        <w:t>co-funding</w:t>
      </w:r>
      <w:proofErr w:type="spellEnd"/>
      <w:r w:rsidRPr="006B28AF">
        <w:rPr>
          <w:rStyle w:val="NormalukCar"/>
          <w:lang w:val="fr-FR"/>
        </w:rPr>
        <w:t xml:space="preserve"> PENDING, in euros ('</w:t>
      </w:r>
      <w:proofErr w:type="gramStart"/>
      <w:r w:rsidRPr="006B28AF">
        <w:rPr>
          <w:rStyle w:val="NormalukCar"/>
          <w:lang w:val="fr-FR"/>
        </w:rPr>
        <w:t>C' value</w:t>
      </w:r>
      <w:proofErr w:type="gramEnd"/>
      <w:r w:rsidRPr="006B28AF">
        <w:rPr>
          <w:rStyle w:val="NormalukCar"/>
          <w:lang w:val="fr-FR"/>
        </w:rPr>
        <w:t xml:space="preserve"> in the budget file)</w:t>
      </w:r>
      <w:r w:rsidRPr="006A14B2">
        <w:t> </w:t>
      </w:r>
      <w:r w:rsidRPr="006A14B2">
        <w:rPr>
          <w:color w:val="FF0000"/>
        </w:rPr>
        <w:t>*</w:t>
      </w:r>
      <w:r w:rsidRPr="006A14B2">
        <w:t> </w:t>
      </w:r>
      <w:r w:rsidRPr="00181548">
        <w:rPr>
          <w:vertAlign w:val="superscript"/>
        </w:rPr>
        <w:t>2</w:t>
      </w:r>
      <w:r w:rsidRPr="006A14B2">
        <w:t>:</w:t>
      </w:r>
      <w:r>
        <w:rPr>
          <w:rFonts w:ascii="Calibri" w:hAnsi="Calibri" w:cs="Times New Roman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  <w:r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</w:p>
    <w:p w14:paraId="65A5060A" w14:textId="1373BAA8" w:rsidR="00AA5D0B" w:rsidRPr="006A14B2" w:rsidRDefault="00AA5D0B" w:rsidP="002F099B">
      <w:pPr>
        <w:jc w:val="both"/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t xml:space="preserve">6.5 </w:t>
      </w:r>
      <w:r w:rsidRPr="002F099B">
        <w:rPr>
          <w:rFonts w:ascii="Arial" w:hAnsi="Arial" w:cs="Arial"/>
        </w:rPr>
        <w:t xml:space="preserve">Justification des </w:t>
      </w:r>
      <w:r w:rsidRPr="00E13185">
        <w:rPr>
          <w:rFonts w:ascii="Arial" w:hAnsi="Arial" w:cs="Arial"/>
        </w:rPr>
        <w:t xml:space="preserve">évolutions (6.1 versus 6.2) / </w:t>
      </w:r>
      <w:r w:rsidRPr="00490B49">
        <w:rPr>
          <w:rStyle w:val="NormalukCar"/>
          <w:lang w:val="fr-FR"/>
        </w:rPr>
        <w:t xml:space="preserve">Justification of </w:t>
      </w:r>
      <w:proofErr w:type="spellStart"/>
      <w:r w:rsidRPr="00490B49">
        <w:rPr>
          <w:rStyle w:val="NormalukCar"/>
          <w:lang w:val="fr-FR"/>
        </w:rPr>
        <w:t>any</w:t>
      </w:r>
      <w:proofErr w:type="spellEnd"/>
      <w:r w:rsidRPr="00490B49">
        <w:rPr>
          <w:rStyle w:val="NormalukCar"/>
          <w:lang w:val="fr-FR"/>
        </w:rPr>
        <w:t xml:space="preserve"> changes (6.1 vs 6.2)</w:t>
      </w:r>
      <w:r w:rsidRPr="006A14B2">
        <w:t> </w:t>
      </w:r>
      <w:r w:rsidRPr="006A14B2">
        <w:rPr>
          <w:color w:val="FF0000"/>
        </w:rPr>
        <w:t>*</w:t>
      </w:r>
      <w:r w:rsidRPr="006A14B2">
        <w:t> </w:t>
      </w:r>
      <w:r w:rsidRPr="00181548">
        <w:rPr>
          <w:vertAlign w:val="superscript"/>
        </w:rPr>
        <w:t>2</w:t>
      </w:r>
      <w:r w:rsidRPr="006A14B2">
        <w:t>:</w:t>
      </w:r>
      <w:r>
        <w:rPr>
          <w:rFonts w:ascii="Calibri" w:hAnsi="Calibri" w:cs="Times New Roman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  <w:r w:rsidR="004C44AA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40A0565" w14:textId="3F8F7B37" w:rsidR="00AA5D0B" w:rsidRDefault="00AA5D0B" w:rsidP="002F099B">
      <w:pPr>
        <w:jc w:val="both"/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2F099B">
        <w:rPr>
          <w:rFonts w:ascii="Arial" w:hAnsi="Arial" w:cs="Arial"/>
        </w:rPr>
        <w:t xml:space="preserve">6.6 Autre(s) commentaire(s) d’ordre budgétaire / </w:t>
      </w:r>
      <w:proofErr w:type="spellStart"/>
      <w:r w:rsidRPr="00490B49">
        <w:rPr>
          <w:rStyle w:val="NormalukCar"/>
          <w:lang w:val="fr-FR"/>
        </w:rPr>
        <w:t>Additional</w:t>
      </w:r>
      <w:proofErr w:type="spellEnd"/>
      <w:r w:rsidRPr="00490B49">
        <w:rPr>
          <w:rStyle w:val="NormalukCar"/>
          <w:lang w:val="fr-FR"/>
        </w:rPr>
        <w:t xml:space="preserve"> comment(s) on the budget</w:t>
      </w:r>
      <w:r w:rsidRPr="002F099B">
        <w:rPr>
          <w:rFonts w:ascii="Arial" w:hAnsi="Arial" w:cs="Arial"/>
        </w:rPr>
        <w:t> :</w:t>
      </w:r>
      <w:r w:rsidRPr="002F099B">
        <w:rPr>
          <w:rFonts w:ascii="Arial" w:hAnsi="Arial" w:cs="Arial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  <w:r w:rsidR="004C44AA">
        <w:rPr>
          <w:rFonts w:ascii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63CD0132" w14:textId="77777777" w:rsidR="00B65E0C" w:rsidRPr="000E5C37" w:rsidRDefault="00B65E0C" w:rsidP="000E5C37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357012C8" w14:textId="2A7BA09A" w:rsidR="00E80D34" w:rsidRPr="006A14B2" w:rsidRDefault="00E80D34" w:rsidP="00DB7047">
      <w:pPr>
        <w:autoSpaceDE w:val="0"/>
        <w:autoSpaceDN w:val="0"/>
        <w:adjustRightInd w:val="0"/>
        <w:spacing w:before="240" w:after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ONGLET 7.</w:t>
      </w:r>
      <w:r w:rsidR="00E13185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Références bibliographiques / </w:t>
      </w:r>
      <w:proofErr w:type="spellStart"/>
      <w:r w:rsidRPr="00DB7047">
        <w:rPr>
          <w:rFonts w:ascii="Arial" w:eastAsia="Calibri" w:hAnsi="Arial" w:cs="Arial"/>
          <w:b/>
          <w:bCs/>
          <w:sz w:val="26"/>
          <w:szCs w:val="26"/>
          <w:lang w:eastAsia="en-US"/>
        </w:rPr>
        <w:t>Bibliographic</w:t>
      </w:r>
      <w:proofErr w:type="spellEnd"/>
      <w:r w:rsidRPr="00DB7047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</w:t>
      </w:r>
      <w:proofErr w:type="spellStart"/>
      <w:r w:rsidRPr="00DB7047">
        <w:rPr>
          <w:rFonts w:ascii="Arial" w:eastAsia="Calibri" w:hAnsi="Arial" w:cs="Arial"/>
          <w:b/>
          <w:bCs/>
          <w:sz w:val="26"/>
          <w:szCs w:val="26"/>
          <w:lang w:eastAsia="en-US"/>
        </w:rPr>
        <w:t>references</w:t>
      </w:r>
      <w:proofErr w:type="spellEnd"/>
    </w:p>
    <w:p w14:paraId="278D61E4" w14:textId="5E446858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7.1 Référence 1 (PMID, année, revue, titre, auteurs)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Reference 1 (PMID,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year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review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title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authors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5F13C7E" w14:textId="69A01C26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7.2 Référence 2 (PMID, année, revue, titre, auteurs)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Reference 2 (PMID,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year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review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title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authors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) 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2AAB7B7" w14:textId="1C411CE1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7.3 Référence 3 (PMID, année, revue, titre, auteurs)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Reference 3 (PMID,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year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review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title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authors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) 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2A56D0C2" w14:textId="22E1057A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7.4 Référence 4 (PMID, année, revue, titre, auteurs)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Reference 4 (PMID,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year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review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title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authors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) 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F935DD1" w14:textId="22A96A36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7.5 Référence 5 (PMID, année, revue, titre, auteurs) / </w:t>
      </w:r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Reference 5 (PMID,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year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review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title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 xml:space="preserve">, </w:t>
      </w:r>
      <w:proofErr w:type="spellStart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authors</w:t>
      </w:r>
      <w:proofErr w:type="spellEnd"/>
      <w:r w:rsidRPr="00E13185">
        <w:rPr>
          <w:rFonts w:ascii="Arial" w:eastAsia="Calibri" w:hAnsi="Arial" w:cs="Arial"/>
          <w:bCs/>
          <w:i/>
          <w:color w:val="000000"/>
          <w:lang w:eastAsia="en-US"/>
        </w:rPr>
        <w:t>)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F15A3F3" w14:textId="77777777" w:rsidR="00662C53" w:rsidRPr="00490B49" w:rsidRDefault="00662C53" w:rsidP="000E5C37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338315BC" w14:textId="44703107" w:rsidR="00E80D34" w:rsidRPr="000E5C37" w:rsidRDefault="00E80D34" w:rsidP="002F099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i/>
          <w:sz w:val="26"/>
          <w:szCs w:val="26"/>
          <w:lang w:val="en-GB" w:eastAsia="en-US"/>
        </w:rPr>
      </w:pPr>
      <w:r w:rsidRPr="000E5C37">
        <w:rPr>
          <w:rFonts w:ascii="Arial" w:eastAsia="Calibri" w:hAnsi="Arial" w:cs="Arial"/>
          <w:b/>
          <w:bCs/>
          <w:sz w:val="26"/>
          <w:szCs w:val="26"/>
          <w:lang w:val="en-GB" w:eastAsia="en-US"/>
        </w:rPr>
        <w:t xml:space="preserve">ONGLET 8. </w:t>
      </w:r>
      <w:proofErr w:type="spellStart"/>
      <w:r w:rsidRPr="000E5C37">
        <w:rPr>
          <w:rFonts w:ascii="Arial" w:eastAsia="Calibri" w:hAnsi="Arial" w:cs="Arial"/>
          <w:b/>
          <w:bCs/>
          <w:sz w:val="26"/>
          <w:szCs w:val="26"/>
          <w:lang w:val="en-GB" w:eastAsia="en-US"/>
        </w:rPr>
        <w:t>Informations</w:t>
      </w:r>
      <w:proofErr w:type="spellEnd"/>
      <w:r w:rsidRPr="000E5C37">
        <w:rPr>
          <w:rFonts w:ascii="Arial" w:eastAsia="Calibri" w:hAnsi="Arial" w:cs="Arial"/>
          <w:b/>
          <w:bCs/>
          <w:sz w:val="26"/>
          <w:szCs w:val="26"/>
          <w:lang w:val="en-GB" w:eastAsia="en-US"/>
        </w:rPr>
        <w:t xml:space="preserve"> pour les </w:t>
      </w:r>
      <w:proofErr w:type="spellStart"/>
      <w:r w:rsidRPr="000E5C37">
        <w:rPr>
          <w:rFonts w:ascii="Arial" w:eastAsia="Calibri" w:hAnsi="Arial" w:cs="Arial"/>
          <w:b/>
          <w:bCs/>
          <w:sz w:val="26"/>
          <w:szCs w:val="26"/>
          <w:lang w:val="en-GB" w:eastAsia="en-US"/>
        </w:rPr>
        <w:t>évaluateurs</w:t>
      </w:r>
      <w:proofErr w:type="spellEnd"/>
      <w:r w:rsidRPr="000E5C37">
        <w:rPr>
          <w:rFonts w:ascii="Arial" w:eastAsia="Calibri" w:hAnsi="Arial" w:cs="Arial"/>
          <w:b/>
          <w:bCs/>
          <w:sz w:val="26"/>
          <w:szCs w:val="26"/>
          <w:lang w:val="en-GB" w:eastAsia="en-US"/>
        </w:rPr>
        <w:t xml:space="preserve"> / </w:t>
      </w:r>
      <w:r w:rsidRPr="000E5C37">
        <w:rPr>
          <w:rFonts w:ascii="Arial" w:eastAsia="Calibri" w:hAnsi="Arial" w:cs="Arial"/>
          <w:b/>
          <w:bCs/>
          <w:i/>
          <w:sz w:val="26"/>
          <w:szCs w:val="26"/>
          <w:lang w:val="en-GB" w:eastAsia="en-US"/>
        </w:rPr>
        <w:t>Information related to the assessment of the project</w:t>
      </w:r>
    </w:p>
    <w:p w14:paraId="46E59BF9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8.1 Eléments liés à la mise en œuvre / </w:t>
      </w:r>
      <w:proofErr w:type="spellStart"/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Elements</w:t>
      </w:r>
      <w:proofErr w:type="spellEnd"/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 </w:t>
      </w:r>
      <w:proofErr w:type="spellStart"/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ensuring</w:t>
      </w:r>
      <w:proofErr w:type="spellEnd"/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 </w:t>
      </w:r>
      <w:proofErr w:type="spellStart"/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feasibility</w:t>
      </w:r>
      <w:proofErr w:type="spellEnd"/>
    </w:p>
    <w:p w14:paraId="719D6EA7" w14:textId="1B14ACBD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8.1.1 Participation d’un réseau de recherche /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Research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network participation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="00D77DA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45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FAAFCA5" w14:textId="6CA28E9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8.1.2 Participation de partenaires industriels /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Industry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participation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DAB2913" w14:textId="41883F7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8.1.3 Autres éléments garantissant la faisabilité du projet /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Other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aspects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ensuring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feasibility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A537D4B" w14:textId="77777777" w:rsidR="00E80D34" w:rsidRPr="006A14B2" w:rsidRDefault="00E80D34" w:rsidP="002F099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8.2 Expertises antérieures et commentaires / </w:t>
      </w:r>
      <w:proofErr w:type="spellStart"/>
      <w:r w:rsidRPr="002F099B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Previous</w:t>
      </w:r>
      <w:proofErr w:type="spellEnd"/>
      <w:r w:rsidRPr="002F099B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 xml:space="preserve"> expert </w:t>
      </w:r>
      <w:proofErr w:type="spellStart"/>
      <w:r w:rsidRPr="002F099B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comments</w:t>
      </w:r>
      <w:proofErr w:type="spellEnd"/>
    </w:p>
    <w:p w14:paraId="7FFA7358" w14:textId="3C562053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8.2.1 Expertises et commentaires du jury antérieurs /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Previous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expert and jury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comments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10 000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627F3A6" w14:textId="3A529FA8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8.2.2 Réponse aux expertises et commentaires du jury antérieurs /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Previous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expert and jury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comments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replies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10 000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5BB0ABD" w14:textId="663D0D29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8.</w:t>
      </w:r>
      <w:r w:rsidR="007D07BE">
        <w:rPr>
          <w:rFonts w:ascii="Arial" w:eastAsia="Calibri" w:hAnsi="Arial" w:cs="Arial"/>
          <w:bCs/>
          <w:color w:val="000000"/>
          <w:lang w:eastAsia="en-US"/>
        </w:rPr>
        <w:t>2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.</w:t>
      </w:r>
      <w:r w:rsidR="007D07BE">
        <w:rPr>
          <w:rFonts w:ascii="Arial" w:eastAsia="Calibri" w:hAnsi="Arial" w:cs="Arial"/>
          <w:bCs/>
          <w:color w:val="000000"/>
          <w:lang w:eastAsia="en-US"/>
        </w:rPr>
        <w:t>3</w:t>
      </w:r>
      <w:r w:rsidR="007D07BE"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Autre(s) commentaire(s) / </w:t>
      </w:r>
      <w:proofErr w:type="spellStart"/>
      <w:r w:rsidRPr="006A14B2">
        <w:rPr>
          <w:rFonts w:ascii="Arial" w:eastAsia="Calibri" w:hAnsi="Arial" w:cs="Arial"/>
          <w:bCs/>
          <w:color w:val="000000"/>
          <w:lang w:eastAsia="en-US"/>
        </w:rPr>
        <w:t>Other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comment(s)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7397A98F" w14:textId="77777777" w:rsidR="00E80D34" w:rsidRPr="006A14B2" w:rsidRDefault="00E80D34" w:rsidP="002F099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8.4 Caractéristique du champ d'expertise du rapporteur / </w:t>
      </w:r>
      <w:r w:rsidRPr="002F099B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Field of expertise of the rapporteur</w:t>
      </w:r>
    </w:p>
    <w:p w14:paraId="1C50B5EF" w14:textId="1D22B957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8.4.1 Domaine du rapporteur suggéré </w:t>
      </w:r>
      <w:r w:rsidR="00FF7F6A">
        <w:rPr>
          <w:rFonts w:ascii="Arial" w:eastAsia="Calibri" w:hAnsi="Arial" w:cs="Arial"/>
          <w:bCs/>
          <w:color w:val="000000"/>
          <w:lang w:eastAsia="en-US"/>
        </w:rPr>
        <w:t xml:space="preserve">/ </w:t>
      </w:r>
      <w:proofErr w:type="spellStart"/>
      <w:r w:rsidR="00FF7F6A" w:rsidRPr="002F099B">
        <w:rPr>
          <w:rFonts w:ascii="Arial" w:eastAsia="Calibri" w:hAnsi="Arial" w:cs="Arial"/>
          <w:bCs/>
          <w:i/>
          <w:color w:val="000000"/>
          <w:lang w:eastAsia="en-US"/>
        </w:rPr>
        <w:t>Suggested</w:t>
      </w:r>
      <w:proofErr w:type="spellEnd"/>
      <w:r w:rsidR="00FF7F6A"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="00FF7F6A" w:rsidRPr="002F099B">
        <w:rPr>
          <w:rFonts w:ascii="Arial" w:eastAsia="Calibri" w:hAnsi="Arial" w:cs="Arial"/>
          <w:bCs/>
          <w:i/>
          <w:color w:val="000000"/>
          <w:lang w:eastAsia="en-US"/>
        </w:rPr>
        <w:t>rapporteur's</w:t>
      </w:r>
      <w:proofErr w:type="spellEnd"/>
      <w:r w:rsidR="00FF7F6A"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</w:t>
      </w:r>
      <w:proofErr w:type="spellStart"/>
      <w:r w:rsidR="00FF7F6A" w:rsidRPr="002F099B">
        <w:rPr>
          <w:rFonts w:ascii="Arial" w:eastAsia="Calibri" w:hAnsi="Arial" w:cs="Arial"/>
          <w:bCs/>
          <w:i/>
          <w:color w:val="000000"/>
          <w:lang w:eastAsia="en-US"/>
        </w:rPr>
        <w:t>domain</w:t>
      </w:r>
      <w:proofErr w:type="spellEnd"/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772AB1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Merci de vous référer à l’Annexe 1 pour la réponse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5F60435A" w14:textId="5488849C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8.4.2 Mot-clé libre lié au domaine des évaluateurs / </w:t>
      </w:r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Domain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related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keyword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0B04B003" w14:textId="4EB1EB22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8.4.3 Ages concernés / </w:t>
      </w:r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Ages of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studied</w:t>
      </w:r>
      <w:proofErr w:type="spellEnd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population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(Tous les âges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 et gériatrie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 et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Gériatrie)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4DE10E2C" w14:textId="07F16D22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8.4.4 Chirurgie / </w:t>
      </w:r>
      <w:proofErr w:type="spellStart"/>
      <w:r w:rsidRPr="002F099B">
        <w:rPr>
          <w:rFonts w:ascii="Arial" w:eastAsia="Calibri" w:hAnsi="Arial" w:cs="Arial"/>
          <w:bCs/>
          <w:i/>
          <w:color w:val="000000"/>
          <w:lang w:eastAsia="en-US"/>
        </w:rPr>
        <w:t>Surgery</w:t>
      </w:r>
      <w:proofErr w:type="spellEnd"/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30737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 w:rsidRPr="00DB704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Oui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92787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AA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4C44AA" w:rsidRPr="00DB704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170F0655" w14:textId="77777777" w:rsidR="00662C53" w:rsidRDefault="00662C53" w:rsidP="000E5C37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14:paraId="1598FDF8" w14:textId="4F9EB83E" w:rsidR="00773DDB" w:rsidRPr="00A875CC" w:rsidRDefault="00E80D34" w:rsidP="002F099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ONGLET 9. </w:t>
      </w:r>
      <w:r w:rsidR="00773DDB">
        <w:rPr>
          <w:rFonts w:ascii="Arial" w:eastAsia="Calibri" w:hAnsi="Arial" w:cs="Arial"/>
          <w:b/>
          <w:bCs/>
          <w:sz w:val="26"/>
          <w:szCs w:val="26"/>
          <w:lang w:eastAsia="en-US"/>
        </w:rPr>
        <w:t>Commentaire</w:t>
      </w:r>
      <w:r w:rsidR="00A307CD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généra</w:t>
      </w:r>
      <w:r w:rsidR="00807E40">
        <w:rPr>
          <w:rFonts w:ascii="Arial" w:eastAsia="Calibri" w:hAnsi="Arial" w:cs="Arial"/>
          <w:b/>
          <w:bCs/>
          <w:sz w:val="26"/>
          <w:szCs w:val="26"/>
          <w:lang w:eastAsia="en-US"/>
        </w:rPr>
        <w:t>l</w:t>
      </w:r>
      <w:r w:rsidR="00A307CD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et</w:t>
      </w:r>
      <w:r w:rsidR="00773DDB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</w:t>
      </w:r>
      <w:r w:rsidR="00A307CD">
        <w:rPr>
          <w:rFonts w:ascii="Arial" w:eastAsia="Calibri" w:hAnsi="Arial" w:cs="Arial"/>
          <w:b/>
          <w:bCs/>
          <w:sz w:val="26"/>
          <w:szCs w:val="26"/>
          <w:lang w:eastAsia="en-US"/>
        </w:rPr>
        <w:t>o</w:t>
      </w: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bservations sur le formulaire / </w:t>
      </w:r>
      <w:proofErr w:type="spellStart"/>
      <w:r w:rsidR="00A307CD"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>Other</w:t>
      </w:r>
      <w:proofErr w:type="spellEnd"/>
      <w:r w:rsidR="00A307CD"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 xml:space="preserve"> </w:t>
      </w:r>
      <w:proofErr w:type="spellStart"/>
      <w:r w:rsidR="00A307CD"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>comments</w:t>
      </w:r>
      <w:proofErr w:type="spellEnd"/>
      <w:r w:rsidR="00A307CD"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 xml:space="preserve"> and </w:t>
      </w:r>
      <w:proofErr w:type="spellStart"/>
      <w:r w:rsidR="00A307CD"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>t</w:t>
      </w:r>
      <w:r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>emplate</w:t>
      </w:r>
      <w:proofErr w:type="spellEnd"/>
      <w:r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 xml:space="preserve"> </w:t>
      </w:r>
      <w:proofErr w:type="spellStart"/>
      <w:r w:rsidRPr="002F099B">
        <w:rPr>
          <w:rFonts w:ascii="Arial" w:eastAsia="Calibri" w:hAnsi="Arial" w:cs="Arial"/>
          <w:b/>
          <w:bCs/>
          <w:i/>
          <w:sz w:val="26"/>
          <w:szCs w:val="26"/>
          <w:lang w:eastAsia="en-US"/>
        </w:rPr>
        <w:t>improvements</w:t>
      </w:r>
      <w:proofErr w:type="spellEnd"/>
    </w:p>
    <w:p w14:paraId="2953DDB9" w14:textId="1BFF772B" w:rsidR="00C7072B" w:rsidRDefault="00A307CD" w:rsidP="002F099B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>
        <w:rPr>
          <w:rFonts w:ascii="Arial" w:eastAsia="Calibri" w:hAnsi="Arial" w:cs="Arial"/>
          <w:bCs/>
          <w:color w:val="000000"/>
          <w:lang w:eastAsia="en-US"/>
        </w:rPr>
        <w:t>9</w:t>
      </w:r>
      <w:r w:rsidR="00773DDB" w:rsidRPr="006A14B2">
        <w:rPr>
          <w:rFonts w:ascii="Arial" w:eastAsia="Calibri" w:hAnsi="Arial" w:cs="Arial"/>
          <w:bCs/>
          <w:color w:val="000000"/>
          <w:lang w:eastAsia="en-US"/>
        </w:rPr>
        <w:t>.</w:t>
      </w:r>
      <w:r>
        <w:rPr>
          <w:rFonts w:ascii="Arial" w:eastAsia="Calibri" w:hAnsi="Arial" w:cs="Arial"/>
          <w:bCs/>
          <w:color w:val="000000"/>
          <w:lang w:eastAsia="en-US"/>
        </w:rPr>
        <w:t>0</w:t>
      </w:r>
      <w:r w:rsidR="00773DDB" w:rsidRPr="006A14B2">
        <w:rPr>
          <w:rFonts w:ascii="Arial" w:eastAsia="Calibri" w:hAnsi="Arial" w:cs="Arial"/>
          <w:bCs/>
          <w:color w:val="000000"/>
          <w:lang w:eastAsia="en-US"/>
        </w:rPr>
        <w:t xml:space="preserve"> Autre(s) commentaire(s) 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sur le projet </w:t>
      </w:r>
      <w:r w:rsidR="00773DDB" w:rsidRPr="006A14B2">
        <w:rPr>
          <w:rFonts w:ascii="Arial" w:eastAsia="Calibri" w:hAnsi="Arial" w:cs="Arial"/>
          <w:bCs/>
          <w:color w:val="000000"/>
          <w:lang w:eastAsia="en-US"/>
        </w:rPr>
        <w:t xml:space="preserve">/ </w:t>
      </w:r>
      <w:proofErr w:type="spellStart"/>
      <w:r w:rsidR="00773DDB" w:rsidRPr="002F099B">
        <w:rPr>
          <w:rFonts w:ascii="Arial" w:eastAsia="Calibri" w:hAnsi="Arial" w:cs="Arial"/>
          <w:bCs/>
          <w:i/>
          <w:color w:val="000000"/>
          <w:lang w:eastAsia="en-US"/>
        </w:rPr>
        <w:t>Other</w:t>
      </w:r>
      <w:proofErr w:type="spellEnd"/>
      <w:r w:rsidR="00773DDB" w:rsidRPr="002F099B">
        <w:rPr>
          <w:rFonts w:ascii="Arial" w:eastAsia="Calibri" w:hAnsi="Arial" w:cs="Arial"/>
          <w:bCs/>
          <w:i/>
          <w:color w:val="000000"/>
          <w:lang w:eastAsia="en-US"/>
        </w:rPr>
        <w:t xml:space="preserve"> comment(s)</w:t>
      </w:r>
      <w:r w:rsidR="00773DDB"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773DD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="00773DDB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350 caractères)</w:t>
      </w:r>
      <w:r w:rsidR="00B65E0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</w:p>
    <w:p w14:paraId="328B6904" w14:textId="77777777" w:rsidR="00C7072B" w:rsidRDefault="00C7072B">
      <w:pPr>
        <w:spacing w:before="0" w:line="259" w:lineRule="auto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br w:type="page"/>
      </w:r>
    </w:p>
    <w:p w14:paraId="2D74E626" w14:textId="7756D8C1" w:rsidR="00ED49FC" w:rsidRDefault="00184AF1" w:rsidP="002F099B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184AF1">
        <w:rPr>
          <w:rFonts w:ascii="Calibri" w:eastAsia="Calibri" w:hAnsi="Calibri" w:cs="Times New Roman"/>
          <w:b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lastRenderedPageBreak/>
        <w:t>Annexe 1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 : </w:t>
      </w:r>
      <w:r w:rsidR="00ED49F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Choix possibles des menus déroulants : 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A SUPPRIMER UNE FOIS LA LETTRE D’INTENTION COMPLETEE</w:t>
      </w:r>
    </w:p>
    <w:p w14:paraId="556F6FCF" w14:textId="77777777" w:rsidR="00ED49FC" w:rsidRDefault="00ED49FC" w:rsidP="002F099B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</w:p>
    <w:p w14:paraId="5A4ECC46" w14:textId="2324CA3E" w:rsidR="00773DDB" w:rsidRDefault="00C7072B" w:rsidP="002F099B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Sections 1.2.3, 3.03.3, 3.03.4 </w:t>
      </w:r>
      <w:r w:rsidR="00ED49FC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et 8.4.1 </w:t>
      </w:r>
      <w:r w:rsidRPr="00C7072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; Anatomie et cytologie pathologiques; Anesthésiologie / Réanimation; Biologie; </w:t>
      </w:r>
      <w:proofErr w:type="spellStart"/>
      <w:r w:rsidRPr="00C7072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Bariatrie</w:t>
      </w:r>
      <w:proofErr w:type="spellEnd"/>
      <w:r w:rsidRPr="00C7072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; Cardiologie; Chirurgie maxillo-faciale / Stomatologie; Chirurgie plastique et reconstructrice; Chirurgie viscérale et digestive; Dermatologie; Economie de la santé; Endocrinologie / Diabétologie / Métabolisme et nutrition; Explorations fonctionnelles; Gastro-entérologie; Génétique; Gériatrie; Gynécologie; Hématologie / Vigilance et thérapeutique transfusionnelles; Hépatologie; Immunologie  / Allergologie; Infectiologie / Biologie des agents infectieux / Hygiène; Informatique médical, modélisation et aide à la décision; Médecine de la reproduction; Médecine du travail / Médecine légale / Médecine sociale; Médecine d'urgence; Médecine générale; Médecine hyperbare; Médecine interne; Médecine nucléaire; Médecine physique et réadaptation; Médecine vasculaire; Médecines complémentaires; Méthodologie; Néonatalogie; Néphrologie; Neurologie; Obstétrique; Odontologie; Oncologie; Ophtalmologie; Organisation des soins; ORL; Orthopédie / traumatologie; Pédiatrie; Pharmacologie; Pneumologie; Prise en charge des addictions; Psychiatrie; Radiologie / Imagerie; Radiologie interventionnelle; Radiothérapie; Rhumatologie; Santé Publique; Soins palliatifs ; Urologie</w:t>
      </w:r>
    </w:p>
    <w:p w14:paraId="6C3DDFA8" w14:textId="3F96FDFA" w:rsidR="00DC5429" w:rsidRDefault="00DC5429" w:rsidP="002F099B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</w:p>
    <w:p w14:paraId="1E9A3DDC" w14:textId="3A1CF7EE" w:rsidR="00DC5429" w:rsidRPr="006A14B2" w:rsidRDefault="00DC5429" w:rsidP="002F099B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Section 3.04.2 : </w:t>
      </w:r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Projet non concerné par les plans de santé publique et feuilles de route (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FdR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 listés ici; ANTIBIO - Maîtrise de l’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antibiorésistance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 Stratégie nationale de Prévention des infections et de l'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antibiorésistance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en santé humaine. Long terme à 10 ans; AUTISME_TND - Stratégie pour l’autisme au sein des troubles du neuro-développement; AUTONOMIE_PNAPPA : Plan national d'action de prévention de la perte d'autonomie - en lien avec "Vieillir en bonne santé" et la stratégie globale pour prévenir la perte d'autonomie; CANCER - Stratégie décennale de lutte contre les cancers; CHLORDECONE IV - Plan d’action contre la pollution par la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Chlordécone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en Guadeloupe et en Martinique;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DIPLP_Ségur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: Stratégie nationale de prévention et lutte contre la pauvreté pour les personnes vulnérables, précaires et éloignées du soin; Plan vélo et mobilités actives; ENVIRONNEMENT-CLIMAT : PNSE- Plan National Santé Environnement, SNPE2-Stratégie nationale sur les perturbateurs endocriniens - Autre santé environnement;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FdR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"développement des soins palliatifs et accompagnement de la fin de vie";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FdR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MND - Maladies neurodégénératives;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FdR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SANTE MENTALE &amp; PSY - Stratégie globale "santé mentale". Prise en compte des problématiques "suicide" &amp; "santé mentale";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FdR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Tuberculose; Feuille de route sur le sommeil comme déterminant de santé ; LYME - Plan national de lutte contre la maladie de Lyme et les maladies transmises par les tiques; MALADIES RARES - Plan national maladies rares 3; NUTRITION_PNNS4 - Plan National Nutrition Santé,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FdR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OBESITE, SNANC - Stratégie nationale de l’alimentation, de la nutrition et du climat; PFMG - Plan France Médecine Génomique 2025; Plan d’actions "Pour un usage raisonné des écrans par les jeunes et les enfants"; Plan de mobilisation et de lutte contre les violences faites aux femmes; Plan décennal de soutien aux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Roms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dans l'UE de la Commission Européenne; Plan national de mobilisation contre les addictions et feuille de route " Prévenir et agir face aux surdoses d'opioïdes"; PNLT - Programme National de Lutte contre le Tabac; Programme national de prévention du risque alcool; PST - Plan Santé au Travail n°4; REFUGIES - Stratégie nationale pour l’accueil et l’intégration des personnes réfugiées; SANTE DETENUS_SPPSMJ2 - Stratégie santé des personnes placées </w:t>
      </w:r>
      <w:proofErr w:type="spellStart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sous main</w:t>
      </w:r>
      <w:proofErr w:type="spellEnd"/>
      <w:r w:rsidRPr="00DC5429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de justice; Stratégie nationale de santé sexuelle; SNSS - Stratégie nationale sport santé; Stratégie nationale contre l’endométriose.</w:t>
      </w:r>
    </w:p>
    <w:sectPr w:rsidR="00DC5429" w:rsidRPr="006A14B2" w:rsidSect="000E5C3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276" w:left="1417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E315E" w14:textId="77777777" w:rsidR="004567BB" w:rsidRDefault="004567BB" w:rsidP="00E80D34">
      <w:pPr>
        <w:spacing w:after="0"/>
      </w:pPr>
      <w:r>
        <w:separator/>
      </w:r>
    </w:p>
  </w:endnote>
  <w:endnote w:type="continuationSeparator" w:id="0">
    <w:p w14:paraId="0FCD9679" w14:textId="77777777" w:rsidR="004567BB" w:rsidRDefault="004567BB" w:rsidP="00E80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14347"/>
      <w:docPartObj>
        <w:docPartGallery w:val="Page Numbers (Bottom of Page)"/>
        <w:docPartUnique/>
      </w:docPartObj>
    </w:sdtPr>
    <w:sdtEndPr/>
    <w:sdtContent>
      <w:p w14:paraId="04A9E22C" w14:textId="77777777" w:rsidR="004C44AA" w:rsidRDefault="004C44AA" w:rsidP="004C44AA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4567559" w14:textId="77777777" w:rsidR="004C44AA" w:rsidRDefault="004C44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5D1E4" w14:textId="4275EA2D" w:rsidR="004C44AA" w:rsidRDefault="00D736D4" w:rsidP="000E5C37">
    <w:pPr>
      <w:pStyle w:val="Pieddepage"/>
      <w:tabs>
        <w:tab w:val="clear" w:pos="9072"/>
        <w:tab w:val="right" w:pos="9639"/>
      </w:tabs>
      <w:jc w:val="right"/>
    </w:pPr>
    <w:r>
      <w:t>ANRS-MIE_AAP_ReCH-MIE_20</w:t>
    </w:r>
    <w:r w:rsidR="00307BAF">
      <w:t>24</w:t>
    </w:r>
    <w:r>
      <w:t>_Lettre d’intention</w:t>
    </w:r>
    <w:r>
      <w:tab/>
    </w:r>
    <w:sdt>
      <w:sdtPr>
        <w:id w:val="18198397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524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3799" w14:textId="2A81F69C" w:rsidR="006B28AF" w:rsidRDefault="006B28AF" w:rsidP="00D736D4">
    <w:pPr>
      <w:pStyle w:val="Pieddepage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63CD6" w14:textId="77777777" w:rsidR="004567BB" w:rsidRDefault="004567BB" w:rsidP="00E80D34">
      <w:pPr>
        <w:spacing w:after="0"/>
      </w:pPr>
      <w:r>
        <w:separator/>
      </w:r>
    </w:p>
  </w:footnote>
  <w:footnote w:type="continuationSeparator" w:id="0">
    <w:p w14:paraId="1F9E7A69" w14:textId="77777777" w:rsidR="004567BB" w:rsidRDefault="004567BB" w:rsidP="00E80D34">
      <w:pPr>
        <w:spacing w:after="0"/>
      </w:pPr>
      <w:r>
        <w:continuationSeparator/>
      </w:r>
    </w:p>
  </w:footnote>
  <w:footnote w:id="1">
    <w:p w14:paraId="282F5561" w14:textId="7CA442C9" w:rsidR="004C44AA" w:rsidRDefault="004C44A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EF57A3">
          <w:rPr>
            <w:rStyle w:val="Lienhypertexte"/>
            <w:sz w:val="18"/>
            <w:szCs w:val="18"/>
          </w:rPr>
          <w:t>https://solidarites-sante.gouv.fr/systeme-de-sante-et-medico-social/recherche-et-innovation/rihn</w:t>
        </w:r>
      </w:hyperlink>
      <w:r>
        <w:t xml:space="preserve"> </w:t>
      </w:r>
    </w:p>
  </w:footnote>
  <w:footnote w:id="2">
    <w:p w14:paraId="6A9E2674" w14:textId="20F77BEF" w:rsidR="004C44AA" w:rsidRDefault="004C44AA" w:rsidP="00D77DA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Times New Roman"/>
          <w:i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  <w:t>Requis strictement en 1</w:t>
      </w:r>
      <w:r w:rsidRPr="00181548">
        <w:rPr>
          <w:rFonts w:ascii="Calibri" w:hAnsi="Calibri" w:cs="Times New Roman"/>
          <w:i/>
          <w:color w:val="FFFFFF"/>
          <w:vertAlign w:val="superscript"/>
          <w14:textFill>
            <w14:solidFill>
              <w14:srgbClr w14:val="FFFFFF">
                <w14:lumMod w14:val="50000"/>
              </w14:srgbClr>
            </w14:solidFill>
          </w14:textFill>
        </w:rPr>
        <w:t>e</w:t>
      </w:r>
      <w:r>
        <w:rPr>
          <w:rFonts w:ascii="Calibri" w:hAnsi="Calibri" w:cs="Times New Roman"/>
          <w:i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étape - cette valeur sera visible mais non modifiable par suite.</w:t>
      </w:r>
    </w:p>
  </w:footnote>
  <w:footnote w:id="3">
    <w:p w14:paraId="4006AC9E" w14:textId="11A96F0A" w:rsidR="004C44AA" w:rsidRDefault="004C44AA" w:rsidP="00AA5D0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Times New Roman"/>
          <w:i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  <w:t>Requis strictement en 2</w:t>
      </w:r>
      <w:r w:rsidRPr="00D52F1D">
        <w:rPr>
          <w:rFonts w:ascii="Calibri" w:hAnsi="Calibri" w:cs="Times New Roman"/>
          <w:i/>
          <w:color w:val="FFFFFF"/>
          <w:vertAlign w:val="superscript"/>
          <w14:textFill>
            <w14:solidFill>
              <w14:srgbClr w14:val="FFFFFF">
                <w14:lumMod w14:val="50000"/>
              </w14:srgbClr>
            </w14:solidFill>
          </w14:textFill>
        </w:rPr>
        <w:t>e</w:t>
      </w:r>
      <w:r>
        <w:rPr>
          <w:rFonts w:ascii="Calibri" w:hAnsi="Calibri" w:cs="Times New Roman"/>
          <w:i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étape - cette valeur n’est pas demandée en 1</w:t>
      </w:r>
      <w:r w:rsidRPr="007F55A7">
        <w:rPr>
          <w:rFonts w:ascii="Calibri" w:hAnsi="Calibri" w:cs="Times New Roman"/>
          <w:i/>
          <w:color w:val="FFFFFF"/>
          <w:vertAlign w:val="superscript"/>
          <w14:textFill>
            <w14:solidFill>
              <w14:srgbClr w14:val="FFFFFF">
                <w14:lumMod w14:val="50000"/>
              </w14:srgbClr>
            </w14:solidFill>
          </w14:textFill>
        </w:rPr>
        <w:t>e</w:t>
      </w:r>
      <w:r>
        <w:rPr>
          <w:rFonts w:ascii="Calibri" w:hAnsi="Calibri" w:cs="Times New Roman"/>
          <w:i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étape.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837FF" w14:textId="45566861" w:rsidR="007259A6" w:rsidRDefault="00245F2B">
    <w:pPr>
      <w:pStyle w:val="En-tte"/>
    </w:pPr>
    <w:r w:rsidRPr="008576CC">
      <w:rPr>
        <w:rFonts w:ascii="Arial" w:eastAsia="Calibri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301374A8" wp14:editId="484FB415">
          <wp:simplePos x="0" y="0"/>
          <wp:positionH relativeFrom="margin">
            <wp:posOffset>3776980</wp:posOffset>
          </wp:positionH>
          <wp:positionV relativeFrom="paragraph">
            <wp:posOffset>32385</wp:posOffset>
          </wp:positionV>
          <wp:extent cx="1907540" cy="863600"/>
          <wp:effectExtent l="0" t="0" r="0" b="0"/>
          <wp:wrapNone/>
          <wp:docPr id="39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76CC">
      <w:rPr>
        <w:rFonts w:ascii="Arial" w:eastAsia="Calibri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1F020AF" wp14:editId="04831F2C">
          <wp:simplePos x="0" y="0"/>
          <wp:positionH relativeFrom="column">
            <wp:posOffset>0</wp:posOffset>
          </wp:positionH>
          <wp:positionV relativeFrom="paragraph">
            <wp:posOffset>-86572</wp:posOffset>
          </wp:positionV>
          <wp:extent cx="1350010" cy="1061720"/>
          <wp:effectExtent l="0" t="0" r="0" b="0"/>
          <wp:wrapNone/>
          <wp:docPr id="40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19D48" w14:textId="05B35984" w:rsidR="00245F2B" w:rsidRDefault="00245F2B">
    <w:pPr>
      <w:pStyle w:val="En-tte"/>
    </w:pPr>
  </w:p>
  <w:p w14:paraId="4C7DC5DD" w14:textId="25B4A59C" w:rsidR="00245F2B" w:rsidRDefault="00245F2B">
    <w:pPr>
      <w:pStyle w:val="En-tte"/>
    </w:pPr>
  </w:p>
  <w:p w14:paraId="1E421A21" w14:textId="77777777" w:rsidR="00245F2B" w:rsidRDefault="00245F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4BD"/>
    <w:multiLevelType w:val="hybridMultilevel"/>
    <w:tmpl w:val="FA5AD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03208"/>
    <w:multiLevelType w:val="hybridMultilevel"/>
    <w:tmpl w:val="BCBAD50E"/>
    <w:lvl w:ilvl="0" w:tplc="9B381B5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34"/>
    <w:rsid w:val="000641DC"/>
    <w:rsid w:val="000872A7"/>
    <w:rsid w:val="0009681F"/>
    <w:rsid w:val="000B41E9"/>
    <w:rsid w:val="000E5C37"/>
    <w:rsid w:val="00103335"/>
    <w:rsid w:val="001310E3"/>
    <w:rsid w:val="001607C8"/>
    <w:rsid w:val="00166D78"/>
    <w:rsid w:val="00184AF1"/>
    <w:rsid w:val="001A290F"/>
    <w:rsid w:val="002075DE"/>
    <w:rsid w:val="00233140"/>
    <w:rsid w:val="002417CD"/>
    <w:rsid w:val="00245F2B"/>
    <w:rsid w:val="002468D7"/>
    <w:rsid w:val="00247E2A"/>
    <w:rsid w:val="00286351"/>
    <w:rsid w:val="002866EE"/>
    <w:rsid w:val="0029621A"/>
    <w:rsid w:val="002B0262"/>
    <w:rsid w:val="002F099B"/>
    <w:rsid w:val="002F3086"/>
    <w:rsid w:val="00307BAF"/>
    <w:rsid w:val="0031037C"/>
    <w:rsid w:val="003166B0"/>
    <w:rsid w:val="00355D5A"/>
    <w:rsid w:val="00370314"/>
    <w:rsid w:val="003B6E4B"/>
    <w:rsid w:val="003F753B"/>
    <w:rsid w:val="00416EE4"/>
    <w:rsid w:val="004567BB"/>
    <w:rsid w:val="00484E21"/>
    <w:rsid w:val="00490B49"/>
    <w:rsid w:val="004C44AA"/>
    <w:rsid w:val="00582081"/>
    <w:rsid w:val="005D2EB7"/>
    <w:rsid w:val="00617B6B"/>
    <w:rsid w:val="00662C53"/>
    <w:rsid w:val="00666FB2"/>
    <w:rsid w:val="006A1C91"/>
    <w:rsid w:val="006B28AF"/>
    <w:rsid w:val="006B4AD7"/>
    <w:rsid w:val="006D0BA9"/>
    <w:rsid w:val="006F2F31"/>
    <w:rsid w:val="007124C3"/>
    <w:rsid w:val="007259A6"/>
    <w:rsid w:val="00772AB1"/>
    <w:rsid w:val="00773DDB"/>
    <w:rsid w:val="0078031D"/>
    <w:rsid w:val="007D07BE"/>
    <w:rsid w:val="00807E40"/>
    <w:rsid w:val="00852722"/>
    <w:rsid w:val="008576CC"/>
    <w:rsid w:val="008752A0"/>
    <w:rsid w:val="008770CB"/>
    <w:rsid w:val="008A483F"/>
    <w:rsid w:val="008B452A"/>
    <w:rsid w:val="0097085A"/>
    <w:rsid w:val="009B0CD7"/>
    <w:rsid w:val="009D2802"/>
    <w:rsid w:val="00A13122"/>
    <w:rsid w:val="00A307CD"/>
    <w:rsid w:val="00A412F0"/>
    <w:rsid w:val="00A46A05"/>
    <w:rsid w:val="00A61A73"/>
    <w:rsid w:val="00A875CC"/>
    <w:rsid w:val="00A96524"/>
    <w:rsid w:val="00AA5D0B"/>
    <w:rsid w:val="00B54FF2"/>
    <w:rsid w:val="00B6065D"/>
    <w:rsid w:val="00B65BB0"/>
    <w:rsid w:val="00B65E0C"/>
    <w:rsid w:val="00BD3153"/>
    <w:rsid w:val="00BE20B5"/>
    <w:rsid w:val="00C5422B"/>
    <w:rsid w:val="00C7072B"/>
    <w:rsid w:val="00C80C38"/>
    <w:rsid w:val="00CA728F"/>
    <w:rsid w:val="00D736D4"/>
    <w:rsid w:val="00D77DA9"/>
    <w:rsid w:val="00D8217C"/>
    <w:rsid w:val="00DB7047"/>
    <w:rsid w:val="00DC5429"/>
    <w:rsid w:val="00E10F99"/>
    <w:rsid w:val="00E13185"/>
    <w:rsid w:val="00E1406D"/>
    <w:rsid w:val="00E80D34"/>
    <w:rsid w:val="00E8209E"/>
    <w:rsid w:val="00E97DAC"/>
    <w:rsid w:val="00EA31DF"/>
    <w:rsid w:val="00ED49FC"/>
    <w:rsid w:val="00EF57A3"/>
    <w:rsid w:val="00F20BC8"/>
    <w:rsid w:val="00F239EE"/>
    <w:rsid w:val="00F27894"/>
    <w:rsid w:val="00F300C5"/>
    <w:rsid w:val="00F54970"/>
    <w:rsid w:val="00F65536"/>
    <w:rsid w:val="00F72579"/>
    <w:rsid w:val="00FB64A0"/>
    <w:rsid w:val="00FC3593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036AB"/>
  <w15:chartTrackingRefBased/>
  <w15:docId w15:val="{38E526AB-223E-4CCD-88A1-97A5161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D7"/>
    <w:pPr>
      <w:spacing w:before="160" w:line="240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0D34"/>
    <w:pPr>
      <w:outlineLvl w:val="0"/>
    </w:pPr>
    <w:rPr>
      <w:rFonts w:ascii="Trebuchet MS" w:hAnsi="Trebuchet MS"/>
      <w:caps/>
      <w:color w:val="E35487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0D34"/>
    <w:pPr>
      <w:tabs>
        <w:tab w:val="left" w:pos="960"/>
      </w:tabs>
      <w:outlineLvl w:val="1"/>
    </w:pPr>
    <w:rPr>
      <w:rFonts w:ascii="Trebuchet MS" w:hAnsi="Trebuchet MS"/>
      <w:caps/>
      <w:color w:val="00827A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0D34"/>
    <w:pPr>
      <w:outlineLvl w:val="2"/>
    </w:pPr>
    <w:rPr>
      <w:rFonts w:ascii="Trebuchet MS" w:hAnsi="Trebuchet MS"/>
      <w:caps/>
      <w:color w:val="D80015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0D34"/>
    <w:pPr>
      <w:outlineLvl w:val="3"/>
    </w:pPr>
    <w:rPr>
      <w:rFonts w:ascii="Trebuchet MS" w:hAnsi="Trebuchet MS"/>
      <w:caps/>
      <w:color w:val="01426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D34"/>
    <w:rPr>
      <w:rFonts w:ascii="Trebuchet MS" w:eastAsiaTheme="minorEastAsia" w:hAnsi="Trebuchet MS"/>
      <w:caps/>
      <w:color w:val="E35487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0D34"/>
    <w:rPr>
      <w:rFonts w:ascii="Trebuchet MS" w:eastAsiaTheme="minorEastAsia" w:hAnsi="Trebuchet MS"/>
      <w:caps/>
      <w:color w:val="00827A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80D34"/>
    <w:rPr>
      <w:rFonts w:ascii="Trebuchet MS" w:eastAsiaTheme="minorEastAsia" w:hAnsi="Trebuchet MS"/>
      <w:caps/>
      <w:color w:val="D80015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80D34"/>
    <w:rPr>
      <w:rFonts w:ascii="Trebuchet MS" w:eastAsiaTheme="minorEastAsia" w:hAnsi="Trebuchet MS"/>
      <w:caps/>
      <w:color w:val="01426C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0D3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80D3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0D3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0D3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D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34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80D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80D3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Aucuneliste"/>
    <w:uiPriority w:val="99"/>
    <w:semiHidden/>
    <w:unhideWhenUsed/>
    <w:rsid w:val="00E80D34"/>
  </w:style>
  <w:style w:type="character" w:styleId="Textedelespacerserv">
    <w:name w:val="Placeholder Text"/>
    <w:basedOn w:val="Policepardfaut"/>
    <w:uiPriority w:val="99"/>
    <w:semiHidden/>
    <w:rsid w:val="00E80D34"/>
    <w:rPr>
      <w:color w:val="808080"/>
    </w:rPr>
  </w:style>
  <w:style w:type="paragraph" w:customStyle="1" w:styleId="titreonglet">
    <w:name w:val="titre onglet"/>
    <w:basedOn w:val="Normal"/>
    <w:link w:val="titreongletCar"/>
    <w:qFormat/>
    <w:rsid w:val="00E80D34"/>
    <w:pPr>
      <w:autoSpaceDE w:val="0"/>
      <w:autoSpaceDN w:val="0"/>
      <w:adjustRightInd w:val="0"/>
      <w:spacing w:before="240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Item">
    <w:name w:val="Item"/>
    <w:basedOn w:val="Normal"/>
    <w:link w:val="ItemCar"/>
    <w:qFormat/>
    <w:rsid w:val="00E80D34"/>
    <w:pPr>
      <w:autoSpaceDE w:val="0"/>
      <w:autoSpaceDN w:val="0"/>
      <w:adjustRightInd w:val="0"/>
      <w:spacing w:before="240"/>
    </w:pPr>
    <w:rPr>
      <w:rFonts w:ascii="Arial" w:eastAsia="Calibri" w:hAnsi="Arial" w:cs="Arial"/>
      <w:bCs/>
      <w:color w:val="000000"/>
      <w:lang w:eastAsia="en-US"/>
    </w:rPr>
  </w:style>
  <w:style w:type="character" w:customStyle="1" w:styleId="titreongletCar">
    <w:name w:val="titre onglet Car"/>
    <w:basedOn w:val="Policepardfaut"/>
    <w:link w:val="titreonglet"/>
    <w:rsid w:val="00E80D34"/>
    <w:rPr>
      <w:rFonts w:ascii="Arial" w:eastAsia="Calibri" w:hAnsi="Arial" w:cs="Arial"/>
      <w:b/>
      <w:bCs/>
      <w:sz w:val="26"/>
      <w:szCs w:val="26"/>
    </w:rPr>
  </w:style>
  <w:style w:type="paragraph" w:customStyle="1" w:styleId="champ">
    <w:name w:val="champ"/>
    <w:basedOn w:val="Normal"/>
    <w:link w:val="champCar"/>
    <w:qFormat/>
    <w:rsid w:val="00E80D34"/>
    <w:pPr>
      <w:spacing w:after="0" w:line="259" w:lineRule="auto"/>
    </w:pPr>
    <w:rPr>
      <w:rFonts w:eastAsia="Calibri"/>
      <w:i/>
      <w:color w:val="FFFFFF"/>
      <w:sz w:val="20"/>
      <w:szCs w:val="20"/>
      <w:lang w:eastAsia="en-US"/>
      <w14:textFill>
        <w14:solidFill>
          <w14:srgbClr w14:val="FFFFFF">
            <w14:lumMod w14:val="50000"/>
          </w14:srgbClr>
        </w14:solidFill>
      </w14:textFill>
    </w:rPr>
  </w:style>
  <w:style w:type="character" w:customStyle="1" w:styleId="ItemCar">
    <w:name w:val="Item Car"/>
    <w:basedOn w:val="Policepardfaut"/>
    <w:link w:val="Item"/>
    <w:rsid w:val="00E80D34"/>
    <w:rPr>
      <w:rFonts w:ascii="Arial" w:eastAsia="Calibri" w:hAnsi="Arial" w:cs="Arial"/>
      <w:bCs/>
      <w:color w:val="000000"/>
    </w:rPr>
  </w:style>
  <w:style w:type="character" w:customStyle="1" w:styleId="champCar">
    <w:name w:val="champ Car"/>
    <w:basedOn w:val="Policepardfaut"/>
    <w:link w:val="champ"/>
    <w:rsid w:val="00E80D34"/>
    <w:rPr>
      <w:rFonts w:eastAsia="Calibri"/>
      <w:i/>
      <w:color w:val="FFFFFF"/>
      <w:sz w:val="20"/>
      <w:szCs w:val="20"/>
      <w14:textFill>
        <w14:solidFill>
          <w14:srgbClr w14:val="FFFFFF">
            <w14:lumMod w14:val="50000"/>
          </w14:srgbClr>
        </w14:solidFill>
      </w14:textFill>
    </w:rPr>
  </w:style>
  <w:style w:type="paragraph" w:customStyle="1" w:styleId="Titreitems1">
    <w:name w:val="Titre items1"/>
    <w:basedOn w:val="titreonglet"/>
    <w:next w:val="Sansinterligne"/>
    <w:uiPriority w:val="1"/>
    <w:qFormat/>
    <w:rsid w:val="00E80D34"/>
    <w:rPr>
      <w:b w:val="0"/>
      <w:sz w:val="24"/>
      <w:szCs w:val="24"/>
      <w:u w:val="single"/>
    </w:rPr>
  </w:style>
  <w:style w:type="character" w:customStyle="1" w:styleId="Textedelespacerserv0">
    <w:name w:val="Texte de l’espace réservé"/>
    <w:basedOn w:val="Policepardfaut"/>
    <w:uiPriority w:val="99"/>
    <w:semiHidden/>
    <w:rsid w:val="00E80D34"/>
    <w:rPr>
      <w:color w:val="808080"/>
    </w:rPr>
  </w:style>
  <w:style w:type="character" w:customStyle="1" w:styleId="Lienhypertexte1">
    <w:name w:val="Lien hypertexte1"/>
    <w:basedOn w:val="Policepardfaut"/>
    <w:uiPriority w:val="99"/>
    <w:unhideWhenUsed/>
    <w:rsid w:val="00E80D34"/>
    <w:rPr>
      <w:color w:val="0563C1"/>
      <w:u w:val="single"/>
    </w:rPr>
  </w:style>
  <w:style w:type="paragraph" w:styleId="Sansinterligne">
    <w:name w:val="No Spacing"/>
    <w:uiPriority w:val="1"/>
    <w:qFormat/>
    <w:rsid w:val="00E80D34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E80D3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D07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07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07B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07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07BE"/>
    <w:rPr>
      <w:rFonts w:eastAsiaTheme="minorEastAsia"/>
      <w:b/>
      <w:bCs/>
      <w:sz w:val="20"/>
      <w:szCs w:val="20"/>
      <w:lang w:eastAsia="fr-FR"/>
    </w:rPr>
  </w:style>
  <w:style w:type="paragraph" w:customStyle="1" w:styleId="Normaluk">
    <w:name w:val="Normal_uk"/>
    <w:basedOn w:val="Normal"/>
    <w:link w:val="NormalukCar"/>
    <w:qFormat/>
    <w:rsid w:val="00AA5D0B"/>
    <w:pPr>
      <w:autoSpaceDE w:val="0"/>
      <w:autoSpaceDN w:val="0"/>
      <w:adjustRightInd w:val="0"/>
      <w:jc w:val="both"/>
    </w:pPr>
    <w:rPr>
      <w:rFonts w:ascii="Arial" w:eastAsia="Calibri" w:hAnsi="Arial" w:cs="Arial"/>
      <w:i/>
      <w:lang w:val="en-GB" w:eastAsia="en-US"/>
    </w:rPr>
  </w:style>
  <w:style w:type="character" w:customStyle="1" w:styleId="NormalukCar">
    <w:name w:val="Normal_uk Car"/>
    <w:basedOn w:val="Policepardfaut"/>
    <w:link w:val="Normaluk"/>
    <w:rsid w:val="00AA5D0B"/>
    <w:rPr>
      <w:rFonts w:ascii="Arial" w:eastAsia="Calibri" w:hAnsi="Arial" w:cs="Arial"/>
      <w:i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5D0B"/>
    <w:pPr>
      <w:autoSpaceDE w:val="0"/>
      <w:autoSpaceDN w:val="0"/>
      <w:adjustRightInd w:val="0"/>
      <w:spacing w:before="0" w:after="0"/>
      <w:jc w:val="both"/>
    </w:pPr>
    <w:rPr>
      <w:rFonts w:ascii="Arial" w:eastAsia="Calibri" w:hAnsi="Arial" w:cs="Arial"/>
      <w:bCs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5D0B"/>
    <w:rPr>
      <w:rFonts w:ascii="Arial" w:eastAsia="Calibri" w:hAnsi="Arial" w:cs="Arial"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A5D0B"/>
    <w:rPr>
      <w:vertAlign w:val="superscript"/>
    </w:rPr>
  </w:style>
  <w:style w:type="paragraph" w:customStyle="1" w:styleId="NormalchampInnovarc-3">
    <w:name w:val="Normal_champInnovarc-3"/>
    <w:basedOn w:val="Normal"/>
    <w:next w:val="Normal"/>
    <w:link w:val="NormalchampInnovarc-3Car"/>
    <w:qFormat/>
    <w:rsid w:val="008B452A"/>
    <w:pPr>
      <w:autoSpaceDE w:val="0"/>
      <w:autoSpaceDN w:val="0"/>
      <w:adjustRightInd w:val="0"/>
      <w:jc w:val="both"/>
    </w:pPr>
    <w:rPr>
      <w:rFonts w:ascii="Calibri" w:eastAsia="Calibri" w:hAnsi="Calibri" w:cs="Times New Roman"/>
      <w:bCs/>
      <w:noProof/>
      <w:color w:val="FFFFFF"/>
      <w:sz w:val="20"/>
      <w:szCs w:val="20"/>
      <w:lang w:eastAsia="en-US"/>
      <w14:textFill>
        <w14:solidFill>
          <w14:srgbClr w14:val="FFFFFF">
            <w14:lumMod w14:val="50000"/>
          </w14:srgbClr>
        </w14:solidFill>
      </w14:textFill>
    </w:rPr>
  </w:style>
  <w:style w:type="character" w:customStyle="1" w:styleId="NormalchampInnovarc-3Car">
    <w:name w:val="Normal_champInnovarc-3 Car"/>
    <w:basedOn w:val="Policepardfaut"/>
    <w:link w:val="NormalchampInnovarc-3"/>
    <w:rsid w:val="008B452A"/>
    <w:rPr>
      <w:rFonts w:ascii="Calibri" w:eastAsia="Calibri" w:hAnsi="Calibri" w:cs="Times New Roman"/>
      <w:bCs/>
      <w:noProof/>
      <w:color w:val="FFFFFF"/>
      <w:sz w:val="20"/>
      <w:szCs w:val="20"/>
      <w14:textFill>
        <w14:solidFill>
          <w14:srgbClr w14:val="FFFFFF">
            <w14:lumMod w14:val="50000"/>
          </w14:srgbClr>
        </w14:solidFill>
      </w14:textFill>
    </w:rPr>
  </w:style>
  <w:style w:type="paragraph" w:styleId="Rvision">
    <w:name w:val="Revision"/>
    <w:hidden/>
    <w:uiPriority w:val="99"/>
    <w:semiHidden/>
    <w:rsid w:val="000E5C37"/>
    <w:pPr>
      <w:spacing w:after="0" w:line="240" w:lineRule="auto"/>
    </w:pPr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A1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ogee.anrs.fr/Apogee.Guichet/workflow_url?ECITIZ_ACTIVITY_PATH=Citoyen&amp;IDCOLLECTIVITE=I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lidarites-sante.gouv.fr/systeme-de-sante-et-medico-social/recherche-et-innovation/rih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2E8D-45FF-4837-A5F0-C19C2193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3183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DGOS-PF4@sante.gouv.fr</dc:creator>
  <cp:keywords/>
  <dc:description/>
  <cp:lastModifiedBy>INMACULADA ORTEGA PEREZ</cp:lastModifiedBy>
  <cp:revision>3</cp:revision>
  <cp:lastPrinted>2022-05-18T06:48:00Z</cp:lastPrinted>
  <dcterms:created xsi:type="dcterms:W3CDTF">2024-07-31T15:07:00Z</dcterms:created>
  <dcterms:modified xsi:type="dcterms:W3CDTF">2024-07-31T15:13:00Z</dcterms:modified>
</cp:coreProperties>
</file>