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BD3BD" w14:textId="2E56E085" w:rsidR="00833BE0" w:rsidRPr="00E314D6" w:rsidRDefault="00854DCE">
      <w:pPr>
        <w:rPr>
          <w:rFonts w:ascii="Arial" w:hAnsi="Arial" w:cs="Arial"/>
          <w:lang w:val="en-GB"/>
        </w:rPr>
      </w:pPr>
      <w:r w:rsidRPr="00E314D6">
        <w:rPr>
          <w:rFonts w:ascii="Arial" w:hAnsi="Arial" w:cs="Arial"/>
          <w:b/>
          <w:noProof/>
          <w:sz w:val="32"/>
          <w:lang w:val="en-GB"/>
        </w:rPr>
        <w:drawing>
          <wp:anchor distT="0" distB="0" distL="114300" distR="114300" simplePos="0" relativeHeight="251659264" behindDoc="0" locked="0" layoutInCell="1" allowOverlap="1" wp14:anchorId="31263162" wp14:editId="55F0114D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06500" cy="948690"/>
            <wp:effectExtent l="0" t="0" r="0" b="3810"/>
            <wp:wrapThrough wrapText="bothSides">
              <wp:wrapPolygon edited="0">
                <wp:start x="0" y="0"/>
                <wp:lineTo x="0" y="21253"/>
                <wp:lineTo x="21145" y="21253"/>
                <wp:lineTo x="21145" y="0"/>
                <wp:lineTo x="0" y="0"/>
              </wp:wrapPolygon>
            </wp:wrapThrough>
            <wp:docPr id="217697660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9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14D6">
        <w:rPr>
          <w:rFonts w:ascii="Arial" w:hAnsi="Arial" w:cs="Arial"/>
          <w:b/>
          <w:noProof/>
          <w:sz w:val="32"/>
          <w:lang w:val="en-GB"/>
        </w:rPr>
        <w:drawing>
          <wp:anchor distT="0" distB="0" distL="114300" distR="114300" simplePos="0" relativeHeight="251660288" behindDoc="0" locked="0" layoutInCell="1" allowOverlap="1" wp14:anchorId="61C3888D" wp14:editId="67AEBAC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491369" cy="948691"/>
            <wp:effectExtent l="0" t="0" r="0" b="3810"/>
            <wp:wrapThrough wrapText="bothSides">
              <wp:wrapPolygon edited="0">
                <wp:start x="0" y="0"/>
                <wp:lineTo x="0" y="21253"/>
                <wp:lineTo x="21250" y="21253"/>
                <wp:lineTo x="21250" y="0"/>
                <wp:lineTo x="0" y="0"/>
              </wp:wrapPolygon>
            </wp:wrapThrough>
            <wp:docPr id="1161264629" name="Image 1" descr="Une image contenant texte, Police, capture d’écran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97660" name="Image 1" descr="Une image contenant texte, Police, capture d’écran, logo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369" cy="94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A6E807" w14:textId="77777777" w:rsidR="00833BE0" w:rsidRPr="00E314D6" w:rsidRDefault="00833BE0">
      <w:pPr>
        <w:spacing w:after="0"/>
        <w:rPr>
          <w:rFonts w:ascii="Arial" w:hAnsi="Arial" w:cs="Arial"/>
          <w:b/>
          <w:color w:val="365F91"/>
          <w:sz w:val="36"/>
          <w:lang w:val="en-GB"/>
        </w:rPr>
      </w:pPr>
    </w:p>
    <w:p w14:paraId="157E4520" w14:textId="77777777" w:rsidR="005717B7" w:rsidRPr="00E314D6" w:rsidRDefault="005717B7">
      <w:pPr>
        <w:spacing w:after="0"/>
        <w:rPr>
          <w:rFonts w:ascii="Arial" w:hAnsi="Arial" w:cs="Arial"/>
          <w:b/>
          <w:color w:val="365F91"/>
          <w:sz w:val="36"/>
          <w:lang w:val="en-GB"/>
        </w:rPr>
      </w:pPr>
    </w:p>
    <w:p w14:paraId="4BC21B14" w14:textId="77777777" w:rsidR="005717B7" w:rsidRPr="00E314D6" w:rsidRDefault="005717B7">
      <w:pPr>
        <w:spacing w:after="0"/>
        <w:rPr>
          <w:rFonts w:ascii="Arial" w:hAnsi="Arial" w:cs="Arial"/>
          <w:b/>
          <w:color w:val="365F91"/>
          <w:sz w:val="24"/>
          <w:szCs w:val="16"/>
          <w:lang w:val="en-GB"/>
        </w:rPr>
      </w:pPr>
    </w:p>
    <w:p w14:paraId="642043CF" w14:textId="77777777" w:rsidR="00833BE0" w:rsidRPr="00E314D6" w:rsidRDefault="00833BE0">
      <w:pPr>
        <w:pBdr>
          <w:top w:val="single" w:sz="4" w:space="1" w:color="1F497D" w:themeColor="dark2"/>
          <w:bottom w:val="single" w:sz="4" w:space="1" w:color="1F497D" w:themeColor="dark2"/>
        </w:pBdr>
        <w:spacing w:after="0" w:line="240" w:lineRule="auto"/>
        <w:ind w:right="-20"/>
        <w:jc w:val="center"/>
        <w:rPr>
          <w:rFonts w:ascii="Arial" w:hAnsi="Arial" w:cs="Arial"/>
          <w:lang w:val="en-GB"/>
        </w:rPr>
      </w:pPr>
    </w:p>
    <w:p w14:paraId="56D5EE35" w14:textId="77777777" w:rsidR="00E314D6" w:rsidRPr="00E314D6" w:rsidRDefault="00E314D6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</w:pPr>
      <w:bookmarkStart w:id="0" w:name="_Hlk212139289"/>
      <w:bookmarkStart w:id="1" w:name="_Hlk212139310"/>
      <w:r w:rsidRPr="00E314D6">
        <w:rPr>
          <w:rFonts w:ascii="Arial" w:eastAsia="Arial Narrow" w:hAnsi="Arial" w:cs="Arial"/>
          <w:b/>
          <w:bCs/>
          <w:color w:val="111355"/>
          <w:sz w:val="36"/>
          <w:szCs w:val="36"/>
          <w:lang w:val="en-GB"/>
        </w:rPr>
        <w:t>Start programme – ANRS MIE Virology and pharmacology network (New technologies group)</w:t>
      </w:r>
    </w:p>
    <w:bookmarkEnd w:id="0"/>
    <w:p w14:paraId="68205D7D" w14:textId="77777777" w:rsidR="00E314D6" w:rsidRPr="00E314D6" w:rsidRDefault="00E314D6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111355"/>
          <w:sz w:val="32"/>
          <w:szCs w:val="32"/>
          <w:lang w:val="en-GB"/>
        </w:rPr>
      </w:pPr>
    </w:p>
    <w:p w14:paraId="3CAF7660" w14:textId="77777777" w:rsidR="00E314D6" w:rsidRPr="00E314D6" w:rsidRDefault="00E314D6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  <w:r w:rsidRPr="00E314D6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 xml:space="preserve">Call for applications </w:t>
      </w:r>
    </w:p>
    <w:p w14:paraId="325D2548" w14:textId="77777777" w:rsidR="00E314D6" w:rsidRPr="00E314D6" w:rsidRDefault="00E314D6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</w:p>
    <w:p w14:paraId="3A6BFDEB" w14:textId="77777777" w:rsidR="00E314D6" w:rsidRPr="00E314D6" w:rsidRDefault="00E314D6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  <w:r w:rsidRPr="00E314D6"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  <w:t>“Mobility &amp; training grants for early-career researchers: training in advanced infectious diseases technologies” 2026</w:t>
      </w:r>
    </w:p>
    <w:p w14:paraId="6533436C" w14:textId="77777777" w:rsidR="005717B7" w:rsidRPr="00E314D6" w:rsidRDefault="005717B7" w:rsidP="00E314D6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rPr>
          <w:rFonts w:ascii="Arial" w:eastAsia="Arial Narrow" w:hAnsi="Arial" w:cs="Arial"/>
          <w:b/>
          <w:bCs/>
          <w:color w:val="365F91" w:themeColor="accent1" w:themeShade="BF"/>
          <w:sz w:val="32"/>
          <w:szCs w:val="32"/>
          <w:lang w:val="en-GB"/>
        </w:rPr>
      </w:pPr>
    </w:p>
    <w:p w14:paraId="7AAE6670" w14:textId="215E5819" w:rsidR="005717B7" w:rsidRPr="00E314D6" w:rsidRDefault="005717B7" w:rsidP="005717B7">
      <w:pPr>
        <w:pBdr>
          <w:top w:val="single" w:sz="4" w:space="1" w:color="1F497D" w:themeColor="dark2"/>
          <w:bottom w:val="single" w:sz="4" w:space="1" w:color="1F497D" w:themeColor="dark2"/>
        </w:pBdr>
        <w:spacing w:after="0"/>
        <w:ind w:right="-20"/>
        <w:jc w:val="center"/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</w:pPr>
      <w:r w:rsidRPr="00E314D6">
        <w:rPr>
          <w:rFonts w:ascii="Arial" w:eastAsia="Arial Narrow" w:hAnsi="Arial" w:cs="Arial"/>
          <w:color w:val="365F91" w:themeColor="accent1" w:themeShade="BF"/>
          <w:sz w:val="32"/>
          <w:szCs w:val="32"/>
          <w:lang w:val="en-GB"/>
        </w:rPr>
        <w:t>Application form</w:t>
      </w:r>
    </w:p>
    <w:bookmarkEnd w:id="1"/>
    <w:p w14:paraId="016C88CB" w14:textId="77777777" w:rsidR="00833BE0" w:rsidRPr="00E314D6" w:rsidRDefault="00833BE0">
      <w:pPr>
        <w:pBdr>
          <w:top w:val="single" w:sz="4" w:space="1" w:color="1F497D" w:themeColor="dark2"/>
          <w:bottom w:val="single" w:sz="4" w:space="1" w:color="1F497D" w:themeColor="dark2"/>
        </w:pBdr>
        <w:spacing w:after="0" w:line="240" w:lineRule="auto"/>
        <w:ind w:right="-20"/>
        <w:jc w:val="center"/>
        <w:rPr>
          <w:rFonts w:ascii="Arial" w:hAnsi="Arial" w:cs="Arial"/>
          <w:lang w:val="en-GB"/>
        </w:rPr>
      </w:pPr>
    </w:p>
    <w:p w14:paraId="3BC879D0" w14:textId="77777777" w:rsidR="00833BE0" w:rsidRPr="00E314D6" w:rsidRDefault="00833BE0">
      <w:pPr>
        <w:spacing w:after="0"/>
        <w:rPr>
          <w:rFonts w:ascii="Arial" w:hAnsi="Arial" w:cs="Arial"/>
          <w:lang w:val="en-GB"/>
        </w:rPr>
      </w:pPr>
    </w:p>
    <w:p w14:paraId="775E8BF2" w14:textId="77777777" w:rsidR="00E314D6" w:rsidRPr="00E314D6" w:rsidRDefault="00E314D6">
      <w:pPr>
        <w:spacing w:before="120" w:after="120"/>
        <w:jc w:val="both"/>
        <w:rPr>
          <w:rFonts w:ascii="Arial" w:hAnsi="Arial" w:cs="Arial"/>
          <w:sz w:val="24"/>
          <w:szCs w:val="24"/>
          <w:lang w:val="en-GB"/>
        </w:rPr>
      </w:pPr>
    </w:p>
    <w:p w14:paraId="2EA7777A" w14:textId="3014C012" w:rsidR="00E314D6" w:rsidRPr="00E314D6" w:rsidRDefault="00E314D6" w:rsidP="00E314D6">
      <w:pPr>
        <w:widowControl w:val="0"/>
        <w:pBdr>
          <w:top w:val="single" w:sz="4" w:space="1" w:color="1F497D"/>
          <w:bottom w:val="single" w:sz="4" w:space="1" w:color="1F497D"/>
        </w:pBdr>
        <w:spacing w:after="0"/>
        <w:ind w:right="-23"/>
        <w:outlineLvl w:val="0"/>
        <w:rPr>
          <w:rFonts w:ascii="Arial" w:eastAsia="Arial Narrow" w:hAnsi="Arial" w:cs="Arial"/>
          <w:b/>
          <w:bCs/>
          <w:color w:val="111355"/>
          <w:position w:val="-1"/>
          <w:sz w:val="32"/>
          <w:szCs w:val="32"/>
          <w:lang w:val="en-GB"/>
        </w:rPr>
      </w:pPr>
      <w:r w:rsidRPr="00E314D6">
        <w:rPr>
          <w:rFonts w:ascii="Arial" w:eastAsia="Arial Narrow" w:hAnsi="Arial" w:cs="Arial"/>
          <w:b/>
          <w:bCs/>
          <w:color w:val="111355"/>
          <w:position w:val="-1"/>
          <w:sz w:val="32"/>
          <w:szCs w:val="32"/>
          <w:lang w:val="en-GB"/>
        </w:rPr>
        <w:t>Submission guidelines</w:t>
      </w:r>
    </w:p>
    <w:p w14:paraId="699F4195" w14:textId="77777777" w:rsidR="00E314D6" w:rsidRPr="00E314D6" w:rsidRDefault="00E314D6" w:rsidP="00E314D6">
      <w:pPr>
        <w:widowControl w:val="0"/>
        <w:tabs>
          <w:tab w:val="left" w:pos="6946"/>
        </w:tabs>
        <w:spacing w:after="0"/>
        <w:jc w:val="both"/>
        <w:rPr>
          <w:rFonts w:ascii="Arial" w:eastAsia="Arial" w:hAnsi="Arial" w:cs="Arial"/>
          <w:color w:val="111355"/>
          <w:lang w:val="en-GB"/>
        </w:rPr>
      </w:pPr>
    </w:p>
    <w:p w14:paraId="0005A1F3" w14:textId="0510BFD4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>Required documents:</w:t>
      </w:r>
    </w:p>
    <w:p w14:paraId="000B14A2" w14:textId="15DBF38B" w:rsidR="00E314D6" w:rsidRPr="00E314D6" w:rsidRDefault="00E314D6" w:rsidP="00E314D6">
      <w:pPr>
        <w:pStyle w:val="Paragraphedeliste"/>
        <w:numPr>
          <w:ilvl w:val="0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 xml:space="preserve">Completed </w:t>
      </w:r>
      <w:r w:rsidRPr="00E314D6">
        <w:rPr>
          <w:rFonts w:ascii="Arial" w:hAnsi="Arial" w:cs="Arial"/>
          <w:b/>
          <w:bCs/>
          <w:lang w:val="en-US"/>
        </w:rPr>
        <w:t>application form</w:t>
      </w:r>
    </w:p>
    <w:p w14:paraId="34C5C67D" w14:textId="77777777" w:rsidR="00E314D6" w:rsidRPr="00E314D6" w:rsidRDefault="00E314D6" w:rsidP="00E314D6">
      <w:pPr>
        <w:pStyle w:val="Paragraphedeliste"/>
        <w:numPr>
          <w:ilvl w:val="0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 xml:space="preserve">Detailed </w:t>
      </w:r>
      <w:r w:rsidRPr="00E314D6">
        <w:rPr>
          <w:rStyle w:val="lev"/>
          <w:rFonts w:ascii="Arial" w:hAnsi="Arial" w:cs="Arial"/>
          <w:lang w:val="en-US"/>
        </w:rPr>
        <w:t>Curriculum Vitae (CV)</w:t>
      </w:r>
      <w:r w:rsidRPr="00E314D6">
        <w:rPr>
          <w:rFonts w:ascii="Arial" w:hAnsi="Arial" w:cs="Arial"/>
          <w:lang w:val="en-US"/>
        </w:rPr>
        <w:t xml:space="preserve"> </w:t>
      </w:r>
    </w:p>
    <w:p w14:paraId="24C8B0FC" w14:textId="77777777" w:rsidR="00E314D6" w:rsidRPr="00E314D6" w:rsidRDefault="00E314D6" w:rsidP="00E314D6">
      <w:pPr>
        <w:pStyle w:val="Paragraphedeliste"/>
        <w:numPr>
          <w:ilvl w:val="0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 xml:space="preserve">List of </w:t>
      </w:r>
      <w:r w:rsidRPr="00E314D6">
        <w:rPr>
          <w:rStyle w:val="lev"/>
          <w:rFonts w:ascii="Arial" w:hAnsi="Arial" w:cs="Arial"/>
          <w:lang w:val="en-US"/>
        </w:rPr>
        <w:t xml:space="preserve">previous grants or fellowships </w:t>
      </w:r>
      <w:r w:rsidRPr="00E314D6">
        <w:rPr>
          <w:rStyle w:val="lev"/>
          <w:rFonts w:ascii="Arial" w:hAnsi="Arial" w:cs="Arial"/>
          <w:b w:val="0"/>
          <w:bCs w:val="0"/>
          <w:lang w:val="en-US"/>
        </w:rPr>
        <w:t>obtained</w:t>
      </w:r>
      <w:r w:rsidRPr="00E314D6">
        <w:rPr>
          <w:rFonts w:ascii="Arial" w:hAnsi="Arial" w:cs="Arial"/>
          <w:lang w:val="en-US"/>
        </w:rPr>
        <w:t xml:space="preserve"> </w:t>
      </w:r>
    </w:p>
    <w:p w14:paraId="05CF1B69" w14:textId="77777777" w:rsidR="00E314D6" w:rsidRPr="00E314D6" w:rsidRDefault="00E314D6" w:rsidP="00E314D6">
      <w:pPr>
        <w:pStyle w:val="Paragraphedeliste"/>
        <w:numPr>
          <w:ilvl w:val="0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Style w:val="lev"/>
          <w:rFonts w:ascii="Arial" w:hAnsi="Arial" w:cs="Arial"/>
          <w:b w:val="0"/>
          <w:bCs w:val="0"/>
          <w:lang w:val="en-US"/>
        </w:rPr>
        <w:t xml:space="preserve">1-page </w:t>
      </w:r>
      <w:r w:rsidRPr="00E314D6">
        <w:rPr>
          <w:rStyle w:val="lev"/>
          <w:rFonts w:ascii="Arial" w:hAnsi="Arial" w:cs="Arial"/>
          <w:b w:val="0"/>
          <w:bCs w:val="0"/>
          <w:u w:val="single"/>
          <w:lang w:val="en-US"/>
        </w:rPr>
        <w:t>maximum</w:t>
      </w:r>
      <w:r w:rsidRPr="00E314D6">
        <w:rPr>
          <w:rStyle w:val="lev"/>
          <w:rFonts w:ascii="Arial" w:hAnsi="Arial" w:cs="Arial"/>
          <w:lang w:val="en-US"/>
        </w:rPr>
        <w:t xml:space="preserve"> motivation statement</w:t>
      </w:r>
      <w:r w:rsidRPr="00E314D6">
        <w:rPr>
          <w:rFonts w:ascii="Arial" w:hAnsi="Arial" w:cs="Arial"/>
          <w:lang w:val="en-US"/>
        </w:rPr>
        <w:t xml:space="preserve"> including: </w:t>
      </w:r>
    </w:p>
    <w:p w14:paraId="2A489B4E" w14:textId="06657A3E" w:rsidR="00E314D6" w:rsidRPr="00E314D6" w:rsidRDefault="00085237" w:rsidP="00E314D6">
      <w:pPr>
        <w:pStyle w:val="Paragraphedeliste"/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</w:t>
      </w:r>
      <w:r w:rsidR="00E314D6" w:rsidRPr="00E314D6">
        <w:rPr>
          <w:rFonts w:ascii="Arial" w:hAnsi="Arial" w:cs="Arial"/>
          <w:lang w:val="en-US"/>
        </w:rPr>
        <w:t>ational for choosing the training track</w:t>
      </w:r>
      <w:r>
        <w:rPr>
          <w:rFonts w:ascii="Arial" w:hAnsi="Arial" w:cs="Arial"/>
          <w:lang w:val="en-US"/>
        </w:rPr>
        <w:t>;</w:t>
      </w:r>
    </w:p>
    <w:p w14:paraId="58FC9F18" w14:textId="57E175BD" w:rsidR="00E314D6" w:rsidRPr="00E314D6" w:rsidRDefault="00085237" w:rsidP="00E314D6">
      <w:pPr>
        <w:pStyle w:val="Paragraphedeliste"/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</w:t>
      </w:r>
      <w:r w:rsidR="00E314D6" w:rsidRPr="00E314D6">
        <w:rPr>
          <w:rFonts w:ascii="Arial" w:hAnsi="Arial" w:cs="Arial"/>
          <w:lang w:val="en-US"/>
        </w:rPr>
        <w:t>ink with current or future research projects</w:t>
      </w:r>
      <w:r>
        <w:rPr>
          <w:rFonts w:ascii="Arial" w:hAnsi="Arial" w:cs="Arial"/>
          <w:lang w:val="en-US"/>
        </w:rPr>
        <w:t>;</w:t>
      </w:r>
    </w:p>
    <w:p w14:paraId="02EB95E7" w14:textId="41E27D25" w:rsidR="00E314D6" w:rsidRPr="00E314D6" w:rsidRDefault="00085237" w:rsidP="00E314D6">
      <w:pPr>
        <w:pStyle w:val="Paragraphedeliste"/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</w:t>
      </w:r>
      <w:r w:rsidR="00E314D6" w:rsidRPr="00E314D6">
        <w:rPr>
          <w:rFonts w:ascii="Arial" w:hAnsi="Arial" w:cs="Arial"/>
          <w:lang w:val="en-US"/>
        </w:rPr>
        <w:t>xpected impact on the applicant</w:t>
      </w:r>
      <w:r>
        <w:rPr>
          <w:rFonts w:ascii="Arial" w:hAnsi="Arial" w:cs="Arial"/>
          <w:lang w:val="en-US"/>
        </w:rPr>
        <w:t>’</w:t>
      </w:r>
      <w:r w:rsidR="00E314D6" w:rsidRPr="00E314D6">
        <w:rPr>
          <w:rFonts w:ascii="Arial" w:hAnsi="Arial" w:cs="Arial"/>
          <w:lang w:val="en-US"/>
        </w:rPr>
        <w:t>s career</w:t>
      </w:r>
      <w:r>
        <w:rPr>
          <w:rFonts w:ascii="Arial" w:hAnsi="Arial" w:cs="Arial"/>
          <w:lang w:val="en-US"/>
        </w:rPr>
        <w:t>;</w:t>
      </w:r>
      <w:r w:rsidR="00E314D6" w:rsidRPr="00E314D6">
        <w:rPr>
          <w:rFonts w:ascii="Arial" w:hAnsi="Arial" w:cs="Arial"/>
          <w:lang w:val="en-US"/>
        </w:rPr>
        <w:t xml:space="preserve"> </w:t>
      </w:r>
    </w:p>
    <w:p w14:paraId="39247668" w14:textId="47909EA2" w:rsidR="00E314D6" w:rsidRPr="00E314D6" w:rsidRDefault="00085237" w:rsidP="00E314D6">
      <w:pPr>
        <w:pStyle w:val="Paragraphedeliste"/>
        <w:numPr>
          <w:ilvl w:val="1"/>
          <w:numId w:val="7"/>
        </w:numPr>
        <w:suppressAutoHyphens w:val="0"/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</w:t>
      </w:r>
      <w:r w:rsidR="00E314D6" w:rsidRPr="00E314D6">
        <w:rPr>
          <w:rFonts w:ascii="Arial" w:hAnsi="Arial" w:cs="Arial"/>
          <w:lang w:val="en-US"/>
        </w:rPr>
        <w:t>dded value for the applicant’s home team</w:t>
      </w:r>
      <w:r>
        <w:rPr>
          <w:rFonts w:ascii="Arial" w:hAnsi="Arial" w:cs="Arial"/>
          <w:lang w:val="en-US"/>
        </w:rPr>
        <w:t>.</w:t>
      </w:r>
    </w:p>
    <w:p w14:paraId="23B61B45" w14:textId="77777777" w:rsidR="00E314D6" w:rsidRPr="00E314D6" w:rsidRDefault="00E314D6" w:rsidP="00E314D6">
      <w:pPr>
        <w:pStyle w:val="Paragraphedeliste"/>
        <w:suppressAutoHyphens w:val="0"/>
        <w:spacing w:after="0"/>
        <w:ind w:left="1440"/>
        <w:jc w:val="both"/>
        <w:rPr>
          <w:rFonts w:ascii="Arial" w:hAnsi="Arial" w:cs="Arial"/>
          <w:lang w:val="en-US"/>
        </w:rPr>
      </w:pPr>
    </w:p>
    <w:p w14:paraId="7F1F13E8" w14:textId="4ED41488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 xml:space="preserve">The complete application must be prepared as a </w:t>
      </w:r>
      <w:r w:rsidRPr="00E314D6">
        <w:rPr>
          <w:rFonts w:ascii="Arial" w:hAnsi="Arial" w:cs="Arial"/>
          <w:b/>
          <w:bCs/>
          <w:lang w:val="en-US"/>
        </w:rPr>
        <w:t>single PDF file</w:t>
      </w:r>
      <w:r w:rsidRPr="00E314D6">
        <w:rPr>
          <w:rFonts w:ascii="Arial" w:hAnsi="Arial" w:cs="Arial"/>
          <w:lang w:val="en-US"/>
        </w:rPr>
        <w:t>.</w:t>
      </w:r>
    </w:p>
    <w:p w14:paraId="7FCC70D1" w14:textId="77777777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</w:p>
    <w:p w14:paraId="61E89361" w14:textId="77777777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>The file should be named according to the following convention:</w:t>
      </w:r>
    </w:p>
    <w:p w14:paraId="664BA33D" w14:textId="6980D893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i/>
          <w:iCs/>
          <w:lang w:val="en-US"/>
        </w:rPr>
        <w:t>FirstInitial.LastName_TrainingGrant_</w:t>
      </w:r>
      <w:r w:rsidR="00085237">
        <w:rPr>
          <w:rFonts w:ascii="Arial" w:hAnsi="Arial" w:cs="Arial"/>
          <w:i/>
          <w:iCs/>
          <w:lang w:val="en-US"/>
        </w:rPr>
        <w:t>CFA</w:t>
      </w:r>
      <w:r w:rsidRPr="00E314D6">
        <w:rPr>
          <w:rFonts w:ascii="Arial" w:hAnsi="Arial" w:cs="Arial"/>
          <w:i/>
          <w:iCs/>
          <w:lang w:val="en-US"/>
        </w:rPr>
        <w:t>_2026.pdf</w:t>
      </w:r>
      <w:r w:rsidRPr="00E314D6">
        <w:rPr>
          <w:rFonts w:ascii="Arial" w:hAnsi="Arial" w:cs="Arial"/>
          <w:lang w:val="en-US"/>
        </w:rPr>
        <w:t>.</w:t>
      </w:r>
    </w:p>
    <w:p w14:paraId="1EF0BBBD" w14:textId="77777777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</w:p>
    <w:p w14:paraId="1E50689C" w14:textId="38DC0F8D" w:rsidR="00E314D6" w:rsidRPr="00E314D6" w:rsidRDefault="00E314D6" w:rsidP="00E314D6">
      <w:pPr>
        <w:suppressAutoHyphens w:val="0"/>
        <w:spacing w:after="0"/>
        <w:jc w:val="both"/>
        <w:rPr>
          <w:rFonts w:ascii="Arial" w:hAnsi="Arial" w:cs="Arial"/>
          <w:lang w:val="en-US"/>
        </w:rPr>
      </w:pPr>
      <w:r w:rsidRPr="00E314D6">
        <w:rPr>
          <w:rFonts w:ascii="Arial" w:hAnsi="Arial" w:cs="Arial"/>
          <w:lang w:val="en-US"/>
        </w:rPr>
        <w:t xml:space="preserve">Applications must be sent by email to </w:t>
      </w:r>
      <w:hyperlink r:id="rId9" w:history="1">
        <w:r w:rsidRPr="00E314D6">
          <w:rPr>
            <w:rStyle w:val="Lienhypertexte"/>
            <w:rFonts w:ascii="Arial" w:hAnsi="Arial" w:cs="Arial"/>
            <w:lang w:val="en-US"/>
          </w:rPr>
          <w:t>bourses.nouvellestechno@anrs.fr</w:t>
        </w:r>
      </w:hyperlink>
      <w:r w:rsidRPr="00E314D6">
        <w:rPr>
          <w:rFonts w:ascii="Arial" w:hAnsi="Arial" w:cs="Arial"/>
          <w:lang w:val="en-US"/>
        </w:rPr>
        <w:t xml:space="preserve"> with the following email subject line: </w:t>
      </w:r>
      <w:r w:rsidR="00085237">
        <w:rPr>
          <w:rFonts w:ascii="Arial" w:hAnsi="Arial" w:cs="Arial"/>
          <w:i/>
          <w:iCs/>
          <w:lang w:val="en-US"/>
        </w:rPr>
        <w:t>CFA</w:t>
      </w:r>
      <w:r w:rsidRPr="00E314D6">
        <w:rPr>
          <w:rFonts w:ascii="Arial" w:hAnsi="Arial" w:cs="Arial"/>
          <w:i/>
          <w:iCs/>
          <w:lang w:val="en-US"/>
        </w:rPr>
        <w:t xml:space="preserve"> – Training Grant for Early-Career Researchers</w:t>
      </w:r>
    </w:p>
    <w:p w14:paraId="3C89366C" w14:textId="77777777" w:rsidR="00E314D6" w:rsidRPr="00E314D6" w:rsidRDefault="00E314D6" w:rsidP="00E314D6">
      <w:pPr>
        <w:spacing w:after="0"/>
        <w:rPr>
          <w:rFonts w:ascii="Arial" w:hAnsi="Arial" w:cs="Arial"/>
          <w:b/>
          <w:bCs/>
          <w:color w:val="C00000"/>
          <w:lang w:val="en-US"/>
        </w:rPr>
      </w:pPr>
    </w:p>
    <w:p w14:paraId="60C95959" w14:textId="555BC45E" w:rsidR="00E314D6" w:rsidRPr="00E314D6" w:rsidRDefault="00E314D6" w:rsidP="00E314D6">
      <w:pPr>
        <w:spacing w:after="0"/>
        <w:rPr>
          <w:rFonts w:ascii="Arial" w:hAnsi="Arial" w:cs="Arial"/>
          <w:color w:val="C00000"/>
          <w:lang w:val="en-GB"/>
        </w:rPr>
      </w:pPr>
      <w:r w:rsidRPr="00E314D6">
        <w:rPr>
          <w:rFonts w:ascii="Arial" w:hAnsi="Arial" w:cs="Arial"/>
          <w:b/>
          <w:bCs/>
          <w:color w:val="C00000"/>
          <w:lang w:val="en-US"/>
        </w:rPr>
        <w:t>Application deadline:</w:t>
      </w:r>
      <w:r w:rsidRPr="00E314D6">
        <w:rPr>
          <w:rFonts w:ascii="Arial" w:hAnsi="Arial" w:cs="Arial"/>
          <w:color w:val="C00000"/>
          <w:lang w:val="en-US"/>
        </w:rPr>
        <w:t xml:space="preserve"> 26 June 2026 (12:00</w:t>
      </w:r>
      <w:r w:rsidRPr="00E314D6">
        <w:rPr>
          <w:rFonts w:ascii="Arial" w:hAnsi="Arial" w:cs="Arial"/>
          <w:color w:val="C00000"/>
          <w:lang w:val="en-GB"/>
        </w:rPr>
        <w:t xml:space="preserve"> </w:t>
      </w:r>
      <w:proofErr w:type="spellStart"/>
      <w:r w:rsidRPr="00E314D6">
        <w:rPr>
          <w:rFonts w:ascii="Arial" w:hAnsi="Arial" w:cs="Arial"/>
          <w:color w:val="C00000"/>
          <w:lang w:val="en-GB"/>
        </w:rPr>
        <w:t>p.m</w:t>
      </w:r>
      <w:proofErr w:type="spellEnd"/>
      <w:r w:rsidRPr="00E314D6">
        <w:rPr>
          <w:rFonts w:ascii="Arial" w:hAnsi="Arial" w:cs="Arial"/>
          <w:color w:val="C00000"/>
          <w:lang w:val="en-US"/>
        </w:rPr>
        <w:t xml:space="preserve">, Paris </w:t>
      </w:r>
      <w:r w:rsidRPr="00E314D6">
        <w:rPr>
          <w:rFonts w:ascii="Arial" w:hAnsi="Arial" w:cs="Arial"/>
          <w:color w:val="C00000"/>
          <w:lang w:val="en-GB"/>
        </w:rPr>
        <w:t>t</w:t>
      </w:r>
      <w:proofErr w:type="spellStart"/>
      <w:r w:rsidRPr="00E314D6">
        <w:rPr>
          <w:rFonts w:ascii="Arial" w:hAnsi="Arial" w:cs="Arial"/>
          <w:color w:val="C00000"/>
          <w:lang w:val="en-US"/>
        </w:rPr>
        <w:t>ime</w:t>
      </w:r>
      <w:proofErr w:type="spellEnd"/>
      <w:r w:rsidRPr="00E314D6">
        <w:rPr>
          <w:rFonts w:ascii="Arial" w:hAnsi="Arial" w:cs="Arial"/>
          <w:color w:val="C00000"/>
          <w:lang w:val="en-US"/>
        </w:rPr>
        <w:t>)</w:t>
      </w:r>
    </w:p>
    <w:tbl>
      <w:tblPr>
        <w:tblW w:w="5000" w:type="pct"/>
        <w:tblInd w:w="7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2820"/>
        <w:gridCol w:w="6802"/>
      </w:tblGrid>
      <w:tr w:rsidR="00833BE0" w:rsidRPr="00E314D6" w14:paraId="4CCA3348" w14:textId="77777777" w:rsidTr="00B55892">
        <w:trPr>
          <w:trHeight w:val="742"/>
        </w:trPr>
        <w:tc>
          <w:tcPr>
            <w:tcW w:w="96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6628F84B" w14:textId="43B5EE9D" w:rsidR="00833BE0" w:rsidRPr="00E314D6" w:rsidRDefault="00E314D6" w:rsidP="005717B7">
            <w:pPr>
              <w:spacing w:after="0" w:line="240" w:lineRule="auto"/>
              <w:ind w:left="12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E314D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lastRenderedPageBreak/>
              <w:t>Applicant Information</w:t>
            </w:r>
          </w:p>
        </w:tc>
      </w:tr>
      <w:tr w:rsidR="00833BE0" w:rsidRPr="00E314D6" w14:paraId="5ABCE262" w14:textId="77777777" w:rsidTr="00B55892">
        <w:tc>
          <w:tcPr>
            <w:tcW w:w="28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1E296D" w14:textId="6863063F" w:rsidR="00833BE0" w:rsidRPr="00E314D6" w:rsidRDefault="00E314D6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E314D6">
              <w:rPr>
                <w:rFonts w:ascii="Arial" w:eastAsia="Times New Roman" w:hAnsi="Arial" w:cs="Arial"/>
                <w:b/>
                <w:bCs/>
                <w:lang w:val="en-GB" w:eastAsia="fr-FR"/>
              </w:rPr>
              <w:t>First and last name</w:t>
            </w:r>
          </w:p>
        </w:tc>
        <w:tc>
          <w:tcPr>
            <w:tcW w:w="6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27ED07" w14:textId="7DB1E6B4" w:rsidR="00833BE0" w:rsidRPr="00E314D6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833BE0" w:rsidRPr="00E314D6" w14:paraId="5CCB8A0B" w14:textId="77777777" w:rsidTr="00E314D6">
        <w:tc>
          <w:tcPr>
            <w:tcW w:w="2820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45B653" w14:textId="561927D0" w:rsidR="00833BE0" w:rsidRPr="00E314D6" w:rsidRDefault="00614F10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GB"/>
              </w:rPr>
            </w:pPr>
            <w:r w:rsidRPr="00E314D6">
              <w:rPr>
                <w:rFonts w:ascii="Arial" w:eastAsia="Times New Roman" w:hAnsi="Arial" w:cs="Arial"/>
                <w:b/>
                <w:bCs/>
                <w:lang w:val="en-GB" w:eastAsia="fr-FR"/>
              </w:rPr>
              <w:t>Email</w:t>
            </w:r>
            <w:r w:rsidR="00085237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address</w:t>
            </w:r>
          </w:p>
        </w:tc>
        <w:tc>
          <w:tcPr>
            <w:tcW w:w="68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705722" w14:textId="77777777" w:rsidR="00833BE0" w:rsidRPr="00E314D6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833BE0" w:rsidRPr="00085237" w14:paraId="4D531D0A" w14:textId="77777777" w:rsidTr="00E314D6"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7BA7E8" w14:textId="24983AC5" w:rsidR="00833BE0" w:rsidRPr="00E314D6" w:rsidRDefault="00E314D6" w:rsidP="005717B7">
            <w:pPr>
              <w:spacing w:after="0" w:line="240" w:lineRule="auto"/>
              <w:ind w:left="72"/>
              <w:textAlignment w:val="baseline"/>
              <w:rPr>
                <w:rFonts w:ascii="Arial" w:hAnsi="Arial" w:cs="Arial"/>
                <w:b/>
                <w:bCs/>
                <w:lang w:val="en-US"/>
              </w:rPr>
            </w:pPr>
            <w:r w:rsidRPr="00E314D6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Affiliation(s) </w:t>
            </w:r>
            <w:r w:rsidRPr="00E314D6">
              <w:rPr>
                <w:rFonts w:ascii="Arial" w:eastAsia="Times New Roman" w:hAnsi="Arial" w:cs="Arial"/>
                <w:lang w:val="en-GB" w:eastAsia="fr-FR"/>
              </w:rPr>
              <w:t>(Department, unit, institute / university)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535F1" w14:textId="77777777" w:rsidR="00833BE0" w:rsidRPr="00E314D6" w:rsidRDefault="00833BE0">
            <w:pPr>
              <w:pStyle w:val="Contenudetableau"/>
              <w:rPr>
                <w:rFonts w:ascii="Arial" w:hAnsi="Arial" w:cs="Arial"/>
                <w:lang w:val="en-GB"/>
              </w:rPr>
            </w:pPr>
          </w:p>
        </w:tc>
      </w:tr>
      <w:tr w:rsidR="00E314D6" w:rsidRPr="00085237" w14:paraId="0D760BA5" w14:textId="77777777" w:rsidTr="00CE3D61">
        <w:tc>
          <w:tcPr>
            <w:tcW w:w="2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05D7B4" w14:textId="77777777" w:rsidR="00E314D6" w:rsidRDefault="00E314D6" w:rsidP="005717B7">
            <w:pPr>
              <w:spacing w:after="0" w:line="240" w:lineRule="auto"/>
              <w:ind w:left="7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r w:rsidRPr="00E314D6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Academic status </w:t>
            </w:r>
          </w:p>
          <w:p w14:paraId="6AEF20D7" w14:textId="03F808D3" w:rsidR="00E314D6" w:rsidRPr="00E314D6" w:rsidRDefault="00E314D6" w:rsidP="005717B7">
            <w:pPr>
              <w:spacing w:after="0" w:line="240" w:lineRule="auto"/>
              <w:ind w:left="72"/>
              <w:textAlignment w:val="baseline"/>
              <w:rPr>
                <w:rFonts w:ascii="Arial" w:eastAsia="Times New Roman" w:hAnsi="Arial" w:cs="Arial"/>
                <w:b/>
                <w:bCs/>
                <w:i/>
                <w:iCs/>
                <w:lang w:val="en-GB" w:eastAsia="fr-FR"/>
              </w:rPr>
            </w:pPr>
            <w:r w:rsidRPr="00E314D6">
              <w:rPr>
                <w:rFonts w:ascii="Arial" w:eastAsia="Times New Roman" w:hAnsi="Arial" w:cs="Arial"/>
                <w:i/>
                <w:iCs/>
                <w:lang w:val="en-GB" w:eastAsia="fr-FR"/>
              </w:rPr>
              <w:t>Tick the appropriate box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911E0C" w14:textId="490C1DF3" w:rsidR="00E314D6" w:rsidRPr="00E314D6" w:rsidRDefault="00BF187D" w:rsidP="00CE3D61">
            <w:pPr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hAnsi="Arial" w:cs="Arial"/>
                  <w:lang w:val="en-US"/>
                </w:rPr>
                <w:id w:val="-1857339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14D6">
                  <w:rPr>
                    <w:rFonts w:ascii="MS Gothic" w:eastAsia="MS Gothic" w:hAnsi="MS Gothic" w:cs="Arial" w:hint="eastAsia"/>
                    <w:lang w:val="en-US"/>
                  </w:rPr>
                  <w:t>☐</w:t>
                </w:r>
              </w:sdtContent>
            </w:sdt>
            <w:r w:rsidR="00E314D6">
              <w:rPr>
                <w:rFonts w:ascii="Arial" w:hAnsi="Arial" w:cs="Arial"/>
                <w:lang w:val="en-US"/>
              </w:rPr>
              <w:t xml:space="preserve"> </w:t>
            </w:r>
            <w:r w:rsidR="00E314D6" w:rsidRPr="00E314D6">
              <w:rPr>
                <w:rFonts w:ascii="Arial" w:hAnsi="Arial" w:cs="Arial"/>
                <w:lang w:val="en-US"/>
              </w:rPr>
              <w:t xml:space="preserve">Medical resident (interne) </w:t>
            </w:r>
          </w:p>
          <w:p w14:paraId="203AB137" w14:textId="12E7C4CF" w:rsidR="00E314D6" w:rsidRPr="00E314D6" w:rsidRDefault="00BF187D" w:rsidP="00CE3D61">
            <w:pPr>
              <w:rPr>
                <w:rFonts w:ascii="Arial" w:hAnsi="Arial" w:cs="Arial"/>
                <w:lang w:val="en-GB"/>
              </w:rPr>
            </w:pPr>
            <w:sdt>
              <w:sdtPr>
                <w:rPr>
                  <w:rFonts w:ascii="Arial" w:hAnsi="Arial" w:cs="Arial"/>
                  <w:lang w:val="en-GB"/>
                </w:rPr>
                <w:id w:val="-2066178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14D6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E314D6" w:rsidRPr="00E314D6">
              <w:rPr>
                <w:rFonts w:ascii="Arial" w:hAnsi="Arial" w:cs="Arial"/>
                <w:lang w:val="en-GB"/>
              </w:rPr>
              <w:t xml:space="preserve"> Clinical fellow / assistant professor (chef de </w:t>
            </w:r>
            <w:proofErr w:type="spellStart"/>
            <w:r w:rsidR="00E314D6" w:rsidRPr="00E314D6">
              <w:rPr>
                <w:rFonts w:ascii="Arial" w:hAnsi="Arial" w:cs="Arial"/>
                <w:lang w:val="en-GB"/>
              </w:rPr>
              <w:t>clinique</w:t>
            </w:r>
            <w:proofErr w:type="spellEnd"/>
            <w:r w:rsidR="00E314D6" w:rsidRPr="00E314D6">
              <w:rPr>
                <w:rFonts w:ascii="Arial" w:hAnsi="Arial" w:cs="Arial"/>
                <w:lang w:val="en-GB"/>
              </w:rPr>
              <w:t xml:space="preserve"> / assistant)</w:t>
            </w:r>
          </w:p>
          <w:p w14:paraId="06AD5264" w14:textId="2939B9D7" w:rsidR="00E314D6" w:rsidRPr="00E314D6" w:rsidRDefault="00BF187D" w:rsidP="00CE3D61">
            <w:pPr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hAnsi="Arial" w:cs="Arial"/>
                  <w:lang w:val="en-US"/>
                </w:rPr>
                <w:id w:val="-62353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14D6">
                  <w:rPr>
                    <w:rFonts w:ascii="MS Gothic" w:eastAsia="MS Gothic" w:hAnsi="MS Gothic" w:cs="Arial" w:hint="eastAsia"/>
                    <w:lang w:val="en-US"/>
                  </w:rPr>
                  <w:t>☐</w:t>
                </w:r>
              </w:sdtContent>
            </w:sdt>
            <w:r w:rsidR="00E314D6" w:rsidRPr="00E314D6">
              <w:rPr>
                <w:rFonts w:ascii="Arial" w:hAnsi="Arial" w:cs="Arial"/>
                <w:lang w:val="en-US"/>
              </w:rPr>
              <w:t xml:space="preserve"> PhD student</w:t>
            </w:r>
          </w:p>
          <w:p w14:paraId="72CBBF47" w14:textId="303D8405" w:rsidR="00E314D6" w:rsidRPr="00E314D6" w:rsidRDefault="00BF187D" w:rsidP="00CE3D61">
            <w:pPr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hAnsi="Arial" w:cs="Arial"/>
                  <w:lang w:val="en-US"/>
                </w:rPr>
                <w:id w:val="-1540585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14D6">
                  <w:rPr>
                    <w:rFonts w:ascii="MS Gothic" w:eastAsia="MS Gothic" w:hAnsi="MS Gothic" w:cs="Arial" w:hint="eastAsia"/>
                    <w:lang w:val="en-US"/>
                  </w:rPr>
                  <w:t>☐</w:t>
                </w:r>
              </w:sdtContent>
            </w:sdt>
            <w:r w:rsidR="00E314D6">
              <w:rPr>
                <w:rFonts w:ascii="Arial" w:hAnsi="Arial" w:cs="Arial"/>
                <w:lang w:val="en-US"/>
              </w:rPr>
              <w:t xml:space="preserve"> </w:t>
            </w:r>
            <w:r w:rsidR="00E314D6" w:rsidRPr="00E314D6">
              <w:rPr>
                <w:rFonts w:ascii="Arial" w:hAnsi="Arial" w:cs="Arial"/>
                <w:lang w:val="en-US"/>
              </w:rPr>
              <w:t>Early-career researcher / Faculty member (≤ 10 years after PhD)</w:t>
            </w:r>
          </w:p>
        </w:tc>
      </w:tr>
    </w:tbl>
    <w:p w14:paraId="7DD72AB5" w14:textId="77777777" w:rsidR="009C70C1" w:rsidRPr="00E314D6" w:rsidRDefault="009C70C1">
      <w:pPr>
        <w:rPr>
          <w:rFonts w:ascii="Arial" w:hAnsi="Arial" w:cs="Arial"/>
          <w:lang w:val="en-GB"/>
        </w:rPr>
      </w:pPr>
    </w:p>
    <w:p w14:paraId="4BCAF500" w14:textId="77777777" w:rsidR="00833BE0" w:rsidRPr="00E314D6" w:rsidRDefault="00833BE0">
      <w:pPr>
        <w:spacing w:before="120" w:after="120"/>
        <w:rPr>
          <w:rFonts w:ascii="Arial" w:hAnsi="Arial" w:cs="Arial"/>
          <w:lang w:val="en-GB"/>
        </w:rPr>
      </w:pPr>
    </w:p>
    <w:tbl>
      <w:tblPr>
        <w:tblW w:w="9633" w:type="dxa"/>
        <w:tblInd w:w="49" w:type="dxa"/>
        <w:tblLayout w:type="fixed"/>
        <w:tblCellMar>
          <w:left w:w="7" w:type="dxa"/>
          <w:right w:w="7" w:type="dxa"/>
        </w:tblCellMar>
        <w:tblLook w:val="04A0" w:firstRow="1" w:lastRow="0" w:firstColumn="1" w:lastColumn="0" w:noHBand="0" w:noVBand="1"/>
      </w:tblPr>
      <w:tblGrid>
        <w:gridCol w:w="9633"/>
      </w:tblGrid>
      <w:tr w:rsidR="00833BE0" w:rsidRPr="00085237" w14:paraId="7C884D6B" w14:textId="77777777" w:rsidTr="00085237">
        <w:trPr>
          <w:trHeight w:val="729"/>
        </w:trPr>
        <w:tc>
          <w:tcPr>
            <w:tcW w:w="9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</w:tcPr>
          <w:p w14:paraId="751E8929" w14:textId="77777777" w:rsidR="00085237" w:rsidRDefault="00085237" w:rsidP="0008523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4C271C5B" w14:textId="225A1684" w:rsidR="00833BE0" w:rsidRDefault="00E314D6" w:rsidP="0008523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T</w:t>
            </w:r>
            <w:r w:rsidRPr="00E314D6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raining opportunity</w:t>
            </w:r>
          </w:p>
          <w:p w14:paraId="7F3CF747" w14:textId="77777777" w:rsidR="00CE3D61" w:rsidRDefault="00E314D6" w:rsidP="0008523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i/>
                <w:iCs/>
                <w:lang w:val="en-US"/>
              </w:rPr>
            </w:pPr>
            <w:r w:rsidRPr="00E314D6">
              <w:rPr>
                <w:rFonts w:ascii="Arial" w:hAnsi="Arial" w:cs="Arial"/>
                <w:i/>
                <w:iCs/>
                <w:lang w:val="en-US"/>
              </w:rPr>
              <w:t>Choose one training opportunity</w:t>
            </w:r>
          </w:p>
          <w:p w14:paraId="4425E328" w14:textId="12BAC667" w:rsidR="00085237" w:rsidRPr="00085237" w:rsidRDefault="00085237" w:rsidP="00085237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i/>
                <w:iCs/>
                <w:lang w:val="en-US"/>
              </w:rPr>
            </w:pPr>
          </w:p>
        </w:tc>
      </w:tr>
      <w:tr w:rsidR="00CE3D61" w:rsidRPr="00085237" w14:paraId="4C65DB2F" w14:textId="77777777" w:rsidTr="00CF7161">
        <w:trPr>
          <w:trHeight w:val="729"/>
        </w:trPr>
        <w:tc>
          <w:tcPr>
            <w:tcW w:w="9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06D8B7" w14:textId="731B55D1" w:rsidR="00CE3D61" w:rsidRDefault="00CE3D61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</w:p>
          <w:p w14:paraId="6D737271" w14:textId="78271D04" w:rsidR="00CE3D61" w:rsidRDefault="00BF187D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sdt>
              <w:sdtPr>
                <w:rPr>
                  <w:rFonts w:ascii="Arial" w:eastAsia="Times New Roman" w:hAnsi="Arial" w:cs="Arial"/>
                  <w:b/>
                  <w:bCs/>
                  <w:lang w:val="en-GB" w:eastAsia="fr-FR"/>
                </w:rPr>
                <w:id w:val="1680002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D61">
                  <w:rPr>
                    <w:rFonts w:ascii="MS Gothic" w:eastAsia="MS Gothic" w:hAnsi="MS Gothic" w:cs="Arial" w:hint="eastAsia"/>
                    <w:b/>
                    <w:bCs/>
                    <w:lang w:val="en-GB" w:eastAsia="fr-FR"/>
                  </w:rPr>
                  <w:t>☐</w:t>
                </w:r>
              </w:sdtContent>
            </w:sdt>
            <w:r w:rsidR="00CE3D61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</w:t>
            </w:r>
            <w:r w:rsidR="00CE3D61" w:rsidRPr="00CE3D61">
              <w:rPr>
                <w:rFonts w:ascii="Arial" w:eastAsia="Times New Roman" w:hAnsi="Arial" w:cs="Arial"/>
                <w:b/>
                <w:bCs/>
                <w:lang w:val="en-GB" w:eastAsia="fr-FR"/>
              </w:rPr>
              <w:t>Clinical Metagenomics</w:t>
            </w:r>
          </w:p>
          <w:p w14:paraId="52CAE9DE" w14:textId="505A2133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hAnsi="Arial" w:cs="Arial"/>
                <w:lang w:val="en-US"/>
              </w:rPr>
            </w:pPr>
            <w:r w:rsidRPr="00CE3D61">
              <w:rPr>
                <w:rFonts w:ascii="Arial" w:hAnsi="Arial" w:cs="Arial"/>
                <w:lang w:val="en-US"/>
              </w:rPr>
              <w:t xml:space="preserve">Unbiased pathogen detection </w:t>
            </w:r>
          </w:p>
          <w:p w14:paraId="4D7AD279" w14:textId="4A0C79FA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hAnsi="Arial" w:cs="Arial"/>
                <w:lang w:val="en-US"/>
              </w:rPr>
            </w:pPr>
            <w:r w:rsidRPr="00CE3D61">
              <w:rPr>
                <w:rFonts w:ascii="Arial" w:hAnsi="Arial" w:cs="Arial"/>
                <w:lang w:val="en-US"/>
              </w:rPr>
              <w:t xml:space="preserve">Sample-to-result workflows </w:t>
            </w:r>
          </w:p>
          <w:p w14:paraId="7BE94A37" w14:textId="301A2DBA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hAnsi="Arial" w:cs="Arial"/>
                <w:lang w:val="en-US"/>
              </w:rPr>
            </w:pPr>
            <w:r w:rsidRPr="00CE3D61">
              <w:rPr>
                <w:rFonts w:ascii="Arial" w:hAnsi="Arial" w:cs="Arial"/>
                <w:lang w:val="en-US"/>
              </w:rPr>
              <w:t xml:space="preserve">Bioinformatics pipelines for clinical interpretation </w:t>
            </w:r>
          </w:p>
          <w:p w14:paraId="4D056320" w14:textId="680CCC91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hAnsi="Arial" w:cs="Arial"/>
                <w:lang w:val="en-US"/>
              </w:rPr>
            </w:pPr>
            <w:r w:rsidRPr="00CE3D61">
              <w:rPr>
                <w:rFonts w:ascii="Arial" w:hAnsi="Arial" w:cs="Arial"/>
                <w:lang w:val="en-US"/>
              </w:rPr>
              <w:t>Applications in complex or undiagnosed infections</w:t>
            </w:r>
          </w:p>
          <w:p w14:paraId="1F2E404F" w14:textId="3FD10D27" w:rsidR="00CE3D61" w:rsidRPr="00CE3D61" w:rsidRDefault="00CE3D61" w:rsidP="00CE3D61">
            <w:pPr>
              <w:spacing w:after="0" w:line="240" w:lineRule="auto"/>
              <w:ind w:left="82"/>
              <w:textAlignment w:val="baseline"/>
              <w:rPr>
                <w:rFonts w:ascii="Arial" w:hAnsi="Arial" w:cs="Arial"/>
                <w:lang w:val="en-US"/>
              </w:rPr>
            </w:pPr>
          </w:p>
        </w:tc>
      </w:tr>
      <w:tr w:rsidR="00CE3D61" w:rsidRPr="00CE3D61" w14:paraId="72C4980C" w14:textId="77777777" w:rsidTr="00CF7161">
        <w:trPr>
          <w:trHeight w:val="729"/>
        </w:trPr>
        <w:tc>
          <w:tcPr>
            <w:tcW w:w="9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7AB22F" w14:textId="77777777" w:rsidR="00CE3D61" w:rsidRDefault="00CE3D61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</w:p>
          <w:p w14:paraId="0D1C8A21" w14:textId="07207F20" w:rsidR="00CE3D61" w:rsidRPr="00CE3D61" w:rsidRDefault="00BF187D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  <w:sdt>
              <w:sdtPr>
                <w:rPr>
                  <w:rFonts w:ascii="Arial" w:eastAsia="Times New Roman" w:hAnsi="Arial" w:cs="Arial"/>
                  <w:b/>
                  <w:bCs/>
                  <w:lang w:val="en-GB" w:eastAsia="fr-FR"/>
                </w:rPr>
                <w:id w:val="-613664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D61">
                  <w:rPr>
                    <w:rFonts w:ascii="MS Gothic" w:eastAsia="MS Gothic" w:hAnsi="MS Gothic" w:cs="Arial" w:hint="eastAsia"/>
                    <w:b/>
                    <w:bCs/>
                    <w:lang w:val="en-GB" w:eastAsia="fr-FR"/>
                  </w:rPr>
                  <w:t>☐</w:t>
                </w:r>
              </w:sdtContent>
            </w:sdt>
            <w:r w:rsidR="00CE3D61">
              <w:rPr>
                <w:rFonts w:ascii="Arial" w:eastAsia="Times New Roman" w:hAnsi="Arial" w:cs="Arial"/>
                <w:b/>
                <w:bCs/>
                <w:lang w:val="en-GB" w:eastAsia="fr-FR"/>
              </w:rPr>
              <w:t xml:space="preserve"> </w:t>
            </w:r>
            <w:r w:rsidR="00CE3D61" w:rsidRPr="00CE3D61">
              <w:rPr>
                <w:rFonts w:ascii="Arial" w:eastAsia="Times New Roman" w:hAnsi="Arial" w:cs="Arial"/>
                <w:b/>
                <w:bCs/>
                <w:lang w:val="en-GB" w:eastAsia="fr-FR"/>
              </w:rPr>
              <w:t>Whole Genome Sequencing (WGS) of Respiratory Viruses</w:t>
            </w:r>
          </w:p>
          <w:p w14:paraId="1AEBBF99" w14:textId="15718A59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  <w:r w:rsidRPr="00CE3D61">
              <w:rPr>
                <w:rFonts w:ascii="Arial" w:eastAsia="Times New Roman" w:hAnsi="Arial" w:cs="Arial"/>
                <w:lang w:val="en-GB" w:eastAsia="fr-FR"/>
              </w:rPr>
              <w:t xml:space="preserve">Viral genome sequencing workflows </w:t>
            </w:r>
          </w:p>
          <w:p w14:paraId="61221F7B" w14:textId="06B98F4C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  <w:r w:rsidRPr="00CE3D61">
              <w:rPr>
                <w:rFonts w:ascii="Arial" w:eastAsia="Times New Roman" w:hAnsi="Arial" w:cs="Arial"/>
                <w:lang w:val="en-GB" w:eastAsia="fr-FR"/>
              </w:rPr>
              <w:t xml:space="preserve">Epidemiological surveillance and variant tracking </w:t>
            </w:r>
          </w:p>
          <w:p w14:paraId="4680CC8A" w14:textId="4339470E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GB" w:eastAsia="fr-FR"/>
              </w:rPr>
            </w:pPr>
            <w:r w:rsidRPr="00CE3D61">
              <w:rPr>
                <w:rFonts w:ascii="Arial" w:eastAsia="Times New Roman" w:hAnsi="Arial" w:cs="Arial"/>
                <w:lang w:val="en-GB" w:eastAsia="fr-FR"/>
              </w:rPr>
              <w:t>Bio-informatic analysis</w:t>
            </w:r>
          </w:p>
          <w:p w14:paraId="103F985B" w14:textId="751E95C9" w:rsidR="00CE3D61" w:rsidRDefault="00CE3D61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GB" w:eastAsia="fr-FR"/>
              </w:rPr>
            </w:pPr>
          </w:p>
        </w:tc>
      </w:tr>
      <w:tr w:rsidR="00CE3D61" w:rsidRPr="00085237" w14:paraId="2D28B5F9" w14:textId="77777777" w:rsidTr="00CF7161">
        <w:trPr>
          <w:trHeight w:val="729"/>
        </w:trPr>
        <w:tc>
          <w:tcPr>
            <w:tcW w:w="9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1A8DF8" w14:textId="77777777" w:rsidR="00CE3D61" w:rsidRDefault="00CE3D61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US" w:eastAsia="fr-FR"/>
              </w:rPr>
            </w:pPr>
          </w:p>
          <w:p w14:paraId="0F2CF453" w14:textId="0E7DB750" w:rsidR="00CE3D61" w:rsidRPr="00CE3D61" w:rsidRDefault="00BF187D" w:rsidP="00CE3D61">
            <w:pPr>
              <w:spacing w:after="0" w:line="240" w:lineRule="auto"/>
              <w:ind w:left="82"/>
              <w:textAlignment w:val="baseline"/>
              <w:rPr>
                <w:rFonts w:ascii="Arial" w:eastAsia="Times New Roman" w:hAnsi="Arial" w:cs="Arial"/>
                <w:b/>
                <w:bCs/>
                <w:lang w:val="en-US" w:eastAsia="fr-FR"/>
              </w:rPr>
            </w:pPr>
            <w:sdt>
              <w:sdtPr>
                <w:rPr>
                  <w:rFonts w:ascii="Arial" w:eastAsia="Times New Roman" w:hAnsi="Arial" w:cs="Arial"/>
                  <w:b/>
                  <w:bCs/>
                  <w:lang w:val="en-US" w:eastAsia="fr-FR"/>
                </w:rPr>
                <w:id w:val="211622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D61">
                  <w:rPr>
                    <w:rFonts w:ascii="MS Gothic" w:eastAsia="MS Gothic" w:hAnsi="MS Gothic" w:cs="Arial" w:hint="eastAsia"/>
                    <w:b/>
                    <w:bCs/>
                    <w:lang w:val="en-US" w:eastAsia="fr-FR"/>
                  </w:rPr>
                  <w:t>☐</w:t>
                </w:r>
              </w:sdtContent>
            </w:sdt>
            <w:r w:rsidR="00CE3D61">
              <w:rPr>
                <w:rFonts w:ascii="Arial" w:eastAsia="Times New Roman" w:hAnsi="Arial" w:cs="Arial"/>
                <w:b/>
                <w:bCs/>
                <w:lang w:val="en-US" w:eastAsia="fr-FR"/>
              </w:rPr>
              <w:t xml:space="preserve"> </w:t>
            </w:r>
            <w:r w:rsidR="00CE3D61" w:rsidRPr="00CE3D61">
              <w:rPr>
                <w:rFonts w:ascii="Arial" w:eastAsia="Times New Roman" w:hAnsi="Arial" w:cs="Arial"/>
                <w:b/>
                <w:bCs/>
                <w:lang w:val="en-US" w:eastAsia="fr-FR"/>
              </w:rPr>
              <w:t>Next-Generation Sequencing (NGS) for HIV</w:t>
            </w:r>
          </w:p>
          <w:p w14:paraId="4AA5CAED" w14:textId="7DBBCB48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US" w:eastAsia="fr-FR"/>
              </w:rPr>
            </w:pPr>
            <w:r w:rsidRPr="00CE3D61">
              <w:rPr>
                <w:rFonts w:ascii="Arial" w:eastAsia="Times New Roman" w:hAnsi="Arial" w:cs="Arial"/>
                <w:lang w:val="en-US" w:eastAsia="fr-FR"/>
              </w:rPr>
              <w:t xml:space="preserve">HIV genome sequencing and resistance profiling </w:t>
            </w:r>
          </w:p>
          <w:p w14:paraId="5566B778" w14:textId="220940F2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US" w:eastAsia="fr-FR"/>
              </w:rPr>
            </w:pPr>
            <w:r w:rsidRPr="00CE3D61">
              <w:rPr>
                <w:rFonts w:ascii="Arial" w:eastAsia="Times New Roman" w:hAnsi="Arial" w:cs="Arial"/>
                <w:lang w:val="en-US" w:eastAsia="fr-FR"/>
              </w:rPr>
              <w:t xml:space="preserve">Viral diversity </w:t>
            </w:r>
          </w:p>
          <w:p w14:paraId="2B8E5A71" w14:textId="77777777" w:rsidR="00CE3D61" w:rsidRPr="00CE3D61" w:rsidRDefault="00CE3D61" w:rsidP="00CE3D61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lang w:val="en-US" w:eastAsia="fr-FR"/>
              </w:rPr>
            </w:pPr>
            <w:r w:rsidRPr="00CE3D61">
              <w:rPr>
                <w:rFonts w:ascii="Arial" w:eastAsia="Times New Roman" w:hAnsi="Arial" w:cs="Arial"/>
                <w:lang w:val="en-US" w:eastAsia="fr-FR"/>
              </w:rPr>
              <w:t>Data interpretation in clinical and research settings</w:t>
            </w:r>
          </w:p>
          <w:p w14:paraId="498923A1" w14:textId="428EC49A" w:rsidR="00CE3D61" w:rsidRPr="00CE3D61" w:rsidRDefault="00CE3D61" w:rsidP="00CE3D61">
            <w:pPr>
              <w:spacing w:after="0" w:line="240" w:lineRule="auto"/>
              <w:ind w:left="360"/>
              <w:textAlignment w:val="baseline"/>
              <w:rPr>
                <w:rFonts w:ascii="Arial" w:eastAsia="Times New Roman" w:hAnsi="Arial" w:cs="Arial"/>
                <w:b/>
                <w:bCs/>
                <w:lang w:val="en-US" w:eastAsia="fr-FR"/>
              </w:rPr>
            </w:pPr>
          </w:p>
        </w:tc>
      </w:tr>
    </w:tbl>
    <w:p w14:paraId="139C6EB7" w14:textId="77777777" w:rsidR="00833BE0" w:rsidRPr="00E314D6" w:rsidRDefault="00833BE0">
      <w:pPr>
        <w:pStyle w:val="Corpsdetexte"/>
        <w:rPr>
          <w:rFonts w:ascii="Arial" w:hAnsi="Arial" w:cs="Arial"/>
          <w:lang w:val="en-GB"/>
        </w:rPr>
      </w:pPr>
    </w:p>
    <w:p w14:paraId="735013DB" w14:textId="77777777" w:rsidR="00833BE0" w:rsidRPr="00E314D6" w:rsidRDefault="00833BE0">
      <w:pPr>
        <w:pStyle w:val="Corpsdetexte"/>
        <w:rPr>
          <w:rFonts w:ascii="Arial" w:hAnsi="Arial" w:cs="Arial"/>
          <w:lang w:val="en-GB"/>
        </w:rPr>
      </w:pPr>
    </w:p>
    <w:p w14:paraId="35EFDAF2" w14:textId="77777777" w:rsidR="00095558" w:rsidRPr="00E314D6" w:rsidRDefault="00095558">
      <w:pPr>
        <w:rPr>
          <w:rFonts w:ascii="Arial" w:hAnsi="Arial" w:cs="Arial"/>
          <w:lang w:val="en-GB"/>
        </w:rPr>
      </w:pPr>
    </w:p>
    <w:sectPr w:rsidR="00095558" w:rsidRPr="00E314D6">
      <w:footerReference w:type="default" r:id="rId10"/>
      <w:footerReference w:type="first" r:id="rId11"/>
      <w:pgSz w:w="11906" w:h="16838"/>
      <w:pgMar w:top="1418" w:right="1134" w:bottom="1134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45DFB" w14:textId="77777777" w:rsidR="00BF187D" w:rsidRDefault="00BF187D">
      <w:pPr>
        <w:spacing w:after="0" w:line="240" w:lineRule="auto"/>
      </w:pPr>
      <w:r>
        <w:separator/>
      </w:r>
    </w:p>
  </w:endnote>
  <w:endnote w:type="continuationSeparator" w:id="0">
    <w:p w14:paraId="038EDEE9" w14:textId="77777777" w:rsidR="00BF187D" w:rsidRDefault="00BF1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01102630" w14:textId="7343B1FC" w:rsidR="00833BE0" w:rsidRDefault="00614F10">
        <w:pPr>
          <w:pStyle w:val="Pieddepage"/>
          <w:jc w:val="right"/>
          <w:rPr>
            <w:rFonts w:ascii="Arial Narrow" w:hAnsi="Arial Narrow"/>
          </w:rPr>
        </w:pPr>
        <w:r w:rsidRPr="00C201E8">
          <w:rPr>
            <w:rFonts w:ascii="Arial" w:hAnsi="Arial" w:cs="Arial"/>
          </w:rPr>
          <w:fldChar w:fldCharType="begin"/>
        </w:r>
        <w:r w:rsidRPr="00C201E8">
          <w:rPr>
            <w:rFonts w:ascii="Arial" w:hAnsi="Arial" w:cs="Arial"/>
          </w:rPr>
          <w:instrText xml:space="preserve"> PAGE </w:instrText>
        </w:r>
        <w:r w:rsidRPr="00C201E8">
          <w:rPr>
            <w:rFonts w:ascii="Arial" w:hAnsi="Arial" w:cs="Arial"/>
          </w:rPr>
          <w:fldChar w:fldCharType="separate"/>
        </w:r>
        <w:r w:rsidRPr="00C201E8">
          <w:rPr>
            <w:rFonts w:ascii="Arial" w:hAnsi="Arial" w:cs="Arial"/>
            <w:noProof/>
          </w:rPr>
          <w:t>4</w:t>
        </w:r>
        <w:r w:rsidRPr="00C201E8">
          <w:rPr>
            <w:rFonts w:ascii="Arial" w:hAnsi="Arial" w:cs="Arial"/>
          </w:rPr>
          <w:fldChar w:fldCharType="end"/>
        </w:r>
        <w:r w:rsidRPr="00C201E8">
          <w:rPr>
            <w:rFonts w:ascii="Arial" w:hAnsi="Arial" w:cs="Arial"/>
          </w:rPr>
          <w:t xml:space="preserve"> / </w:t>
        </w:r>
        <w:r w:rsidRPr="00C201E8">
          <w:rPr>
            <w:rFonts w:ascii="Arial" w:hAnsi="Arial" w:cs="Arial"/>
          </w:rPr>
          <w:fldChar w:fldCharType="begin"/>
        </w:r>
        <w:r w:rsidRPr="00C201E8">
          <w:rPr>
            <w:rFonts w:ascii="Arial" w:hAnsi="Arial" w:cs="Arial"/>
          </w:rPr>
          <w:instrText xml:space="preserve"> NUMPAGES </w:instrText>
        </w:r>
        <w:r w:rsidRPr="00C201E8">
          <w:rPr>
            <w:rFonts w:ascii="Arial" w:hAnsi="Arial" w:cs="Arial"/>
          </w:rPr>
          <w:fldChar w:fldCharType="separate"/>
        </w:r>
        <w:r w:rsidRPr="00C201E8">
          <w:rPr>
            <w:rFonts w:ascii="Arial" w:hAnsi="Arial" w:cs="Arial"/>
            <w:noProof/>
          </w:rPr>
          <w:t>5</w:t>
        </w:r>
        <w:r w:rsidRPr="00C201E8">
          <w:rPr>
            <w:rFonts w:ascii="Arial" w:hAnsi="Arial" w:cs="Arial"/>
          </w:rPr>
          <w:fldChar w:fldCharType="end"/>
        </w:r>
      </w:p>
    </w:sdtContent>
  </w:sdt>
  <w:p w14:paraId="6395A799" w14:textId="77777777" w:rsidR="00833BE0" w:rsidRDefault="00833BE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4042301"/>
      <w:docPartObj>
        <w:docPartGallery w:val="Page Numbers (Top of Page)"/>
        <w:docPartUnique/>
      </w:docPartObj>
    </w:sdtPr>
    <w:sdtEndPr/>
    <w:sdtContent>
      <w:p w14:paraId="0E825E94" w14:textId="77777777" w:rsidR="00833BE0" w:rsidRDefault="00614F10">
        <w:pPr>
          <w:pStyle w:val="Pieddepage"/>
          <w:jc w:val="right"/>
          <w:rPr>
            <w:rFonts w:ascii="Arial Narrow" w:hAnsi="Arial Narrow"/>
          </w:rPr>
        </w:pPr>
        <w:r>
          <w:rPr>
            <w:rFonts w:ascii="Arial Narrow" w:hAnsi="Arial Narrow"/>
            <w:b/>
            <w:bCs/>
            <w:sz w:val="24"/>
            <w:szCs w:val="24"/>
          </w:rPr>
          <w:fldChar w:fldCharType="begin"/>
        </w:r>
        <w:r>
          <w:rPr>
            <w:rFonts w:ascii="Arial Narrow" w:hAnsi="Arial Narrow"/>
            <w:b/>
            <w:bCs/>
            <w:sz w:val="24"/>
            <w:szCs w:val="24"/>
          </w:rPr>
          <w:instrText xml:space="preserve"> PAGE </w:instrText>
        </w:r>
        <w:r>
          <w:rPr>
            <w:rFonts w:ascii="Arial Narrow" w:hAnsi="Arial Narrow"/>
            <w:b/>
            <w:bCs/>
            <w:sz w:val="24"/>
            <w:szCs w:val="24"/>
          </w:rPr>
          <w:fldChar w:fldCharType="separate"/>
        </w:r>
        <w:r>
          <w:rPr>
            <w:rFonts w:ascii="Arial Narrow" w:hAnsi="Arial Narrow"/>
            <w:b/>
            <w:bCs/>
            <w:sz w:val="24"/>
            <w:szCs w:val="24"/>
          </w:rPr>
          <w:t>5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end"/>
        </w:r>
        <w:r>
          <w:rPr>
            <w:rFonts w:ascii="Arial Narrow" w:hAnsi="Arial Narrow"/>
          </w:rPr>
          <w:t xml:space="preserve"> / 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begin"/>
        </w:r>
        <w:r>
          <w:rPr>
            <w:rFonts w:ascii="Arial Narrow" w:hAnsi="Arial Narrow"/>
            <w:b/>
            <w:bCs/>
            <w:sz w:val="24"/>
            <w:szCs w:val="24"/>
          </w:rPr>
          <w:instrText xml:space="preserve"> NUMPAGES </w:instrText>
        </w:r>
        <w:r>
          <w:rPr>
            <w:rFonts w:ascii="Arial Narrow" w:hAnsi="Arial Narrow"/>
            <w:b/>
            <w:bCs/>
            <w:sz w:val="24"/>
            <w:szCs w:val="24"/>
          </w:rPr>
          <w:fldChar w:fldCharType="separate"/>
        </w:r>
        <w:r>
          <w:rPr>
            <w:rFonts w:ascii="Arial Narrow" w:hAnsi="Arial Narrow"/>
            <w:b/>
            <w:bCs/>
            <w:sz w:val="24"/>
            <w:szCs w:val="24"/>
          </w:rPr>
          <w:t>5</w:t>
        </w:r>
        <w:r>
          <w:rPr>
            <w:rFonts w:ascii="Arial Narrow" w:hAnsi="Arial Narrow"/>
            <w:b/>
            <w:bCs/>
            <w:sz w:val="24"/>
            <w:szCs w:val="24"/>
          </w:rPr>
          <w:fldChar w:fldCharType="end"/>
        </w:r>
      </w:p>
    </w:sdtContent>
  </w:sdt>
  <w:p w14:paraId="3A7307D7" w14:textId="77777777" w:rsidR="00833BE0" w:rsidRDefault="00833BE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572BA" w14:textId="77777777" w:rsidR="00BF187D" w:rsidRDefault="00BF187D">
      <w:pPr>
        <w:spacing w:after="0" w:line="240" w:lineRule="auto"/>
      </w:pPr>
      <w:r>
        <w:separator/>
      </w:r>
    </w:p>
  </w:footnote>
  <w:footnote w:type="continuationSeparator" w:id="0">
    <w:p w14:paraId="12C27EDF" w14:textId="77777777" w:rsidR="00BF187D" w:rsidRDefault="00BF18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122D4"/>
    <w:multiLevelType w:val="multilevel"/>
    <w:tmpl w:val="9BEA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F33E6"/>
    <w:multiLevelType w:val="multilevel"/>
    <w:tmpl w:val="8BE4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5A4CBD"/>
    <w:multiLevelType w:val="hybridMultilevel"/>
    <w:tmpl w:val="D0EA5D94"/>
    <w:lvl w:ilvl="0" w:tplc="711A62BA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3E7B9B"/>
    <w:multiLevelType w:val="multilevel"/>
    <w:tmpl w:val="8CCE605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48E385D"/>
    <w:multiLevelType w:val="multilevel"/>
    <w:tmpl w:val="9D845C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re2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78702ABB"/>
    <w:multiLevelType w:val="multilevel"/>
    <w:tmpl w:val="133A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8C0C54"/>
    <w:multiLevelType w:val="multilevel"/>
    <w:tmpl w:val="6B3C68B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Aptos" w:hAnsi="Aptos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 w16cid:durableId="2057923134">
    <w:abstractNumId w:val="6"/>
  </w:num>
  <w:num w:numId="2" w16cid:durableId="790903261">
    <w:abstractNumId w:val="3"/>
  </w:num>
  <w:num w:numId="3" w16cid:durableId="1697192259">
    <w:abstractNumId w:val="4"/>
  </w:num>
  <w:num w:numId="4" w16cid:durableId="2097633213">
    <w:abstractNumId w:val="5"/>
  </w:num>
  <w:num w:numId="5" w16cid:durableId="694381564">
    <w:abstractNumId w:val="0"/>
  </w:num>
  <w:num w:numId="6" w16cid:durableId="323095627">
    <w:abstractNumId w:val="1"/>
  </w:num>
  <w:num w:numId="7" w16cid:durableId="17448339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BE0"/>
    <w:rsid w:val="00085237"/>
    <w:rsid w:val="0008595B"/>
    <w:rsid w:val="00095558"/>
    <w:rsid w:val="000A2D78"/>
    <w:rsid w:val="000B4551"/>
    <w:rsid w:val="00106D5B"/>
    <w:rsid w:val="00134E37"/>
    <w:rsid w:val="0015159C"/>
    <w:rsid w:val="001520AD"/>
    <w:rsid w:val="001B5F3D"/>
    <w:rsid w:val="00212B27"/>
    <w:rsid w:val="00220F23"/>
    <w:rsid w:val="00357146"/>
    <w:rsid w:val="003C3219"/>
    <w:rsid w:val="003F372B"/>
    <w:rsid w:val="00445DF0"/>
    <w:rsid w:val="00450D77"/>
    <w:rsid w:val="00470F5B"/>
    <w:rsid w:val="00521A7E"/>
    <w:rsid w:val="005717B7"/>
    <w:rsid w:val="00614F10"/>
    <w:rsid w:val="00630311"/>
    <w:rsid w:val="00667A8D"/>
    <w:rsid w:val="006A6B26"/>
    <w:rsid w:val="006B0813"/>
    <w:rsid w:val="00714098"/>
    <w:rsid w:val="00826FEA"/>
    <w:rsid w:val="00833BE0"/>
    <w:rsid w:val="00854DCE"/>
    <w:rsid w:val="00917F17"/>
    <w:rsid w:val="009C70C1"/>
    <w:rsid w:val="00A13262"/>
    <w:rsid w:val="00A22A9F"/>
    <w:rsid w:val="00A254EE"/>
    <w:rsid w:val="00A44CAB"/>
    <w:rsid w:val="00A51C90"/>
    <w:rsid w:val="00A824BA"/>
    <w:rsid w:val="00AA029E"/>
    <w:rsid w:val="00AA2D07"/>
    <w:rsid w:val="00B55892"/>
    <w:rsid w:val="00B74C54"/>
    <w:rsid w:val="00BE7C8D"/>
    <w:rsid w:val="00BF187D"/>
    <w:rsid w:val="00C201E8"/>
    <w:rsid w:val="00C80191"/>
    <w:rsid w:val="00C926C2"/>
    <w:rsid w:val="00C93B4E"/>
    <w:rsid w:val="00CE3D61"/>
    <w:rsid w:val="00CF6E2B"/>
    <w:rsid w:val="00D1271B"/>
    <w:rsid w:val="00DF60A8"/>
    <w:rsid w:val="00E314D6"/>
    <w:rsid w:val="00EB27E1"/>
    <w:rsid w:val="00EC6686"/>
    <w:rsid w:val="00F6376F"/>
    <w:rsid w:val="00F8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DE545"/>
  <w15:docId w15:val="{1BD983F1-23C9-4910-B1C6-19ECA7AFD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0C1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E273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Paragraphedeliste"/>
    <w:next w:val="Normal"/>
    <w:link w:val="Titre2Car"/>
    <w:uiPriority w:val="9"/>
    <w:unhideWhenUsed/>
    <w:qFormat/>
    <w:rsid w:val="00E314D6"/>
    <w:pPr>
      <w:widowControl w:val="0"/>
      <w:numPr>
        <w:ilvl w:val="1"/>
        <w:numId w:val="3"/>
      </w:numPr>
      <w:tabs>
        <w:tab w:val="left" w:pos="6946"/>
      </w:tabs>
      <w:spacing w:after="0"/>
      <w:jc w:val="both"/>
      <w:outlineLvl w:val="1"/>
    </w:pPr>
    <w:rPr>
      <w:rFonts w:ascii="Arial" w:eastAsia="Arial" w:hAnsi="Arial" w:cs="Arial"/>
      <w:b/>
      <w:bCs/>
      <w:color w:val="111355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qFormat/>
    <w:rsid w:val="000A1AC3"/>
  </w:style>
  <w:style w:type="character" w:customStyle="1" w:styleId="En-tteCar">
    <w:name w:val="En-tête Car"/>
    <w:basedOn w:val="Policepardfaut"/>
    <w:link w:val="En-tte"/>
    <w:uiPriority w:val="99"/>
    <w:qFormat/>
    <w:rsid w:val="00E27309"/>
    <w:rPr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E27309"/>
    <w:rPr>
      <w:sz w:val="22"/>
      <w:szCs w:val="22"/>
      <w:lang w:eastAsia="en-US"/>
    </w:rPr>
  </w:style>
  <w:style w:type="character" w:customStyle="1" w:styleId="Titre1Car">
    <w:name w:val="Titre 1 Car"/>
    <w:basedOn w:val="Policepardfaut"/>
    <w:link w:val="Titre1"/>
    <w:uiPriority w:val="9"/>
    <w:qFormat/>
    <w:rsid w:val="00E273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E27309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E27309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E27309"/>
    <w:rPr>
      <w:b/>
      <w:bCs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E27309"/>
    <w:rPr>
      <w:rFonts w:ascii="Tahoma" w:hAnsi="Tahoma" w:cs="Tahoma"/>
      <w:sz w:val="16"/>
      <w:szCs w:val="16"/>
      <w:lang w:eastAsia="en-US"/>
    </w:rPr>
  </w:style>
  <w:style w:type="character" w:styleId="Numrodeligne">
    <w:name w:val="line number"/>
  </w:style>
  <w:style w:type="character" w:customStyle="1" w:styleId="Puces">
    <w:name w:val="Puce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Policepardfaut"/>
    <w:qFormat/>
    <w:rsid w:val="0034665E"/>
  </w:style>
  <w:style w:type="character" w:customStyle="1" w:styleId="eop">
    <w:name w:val="eop"/>
    <w:basedOn w:val="Policepardfaut"/>
    <w:qFormat/>
    <w:rsid w:val="0034665E"/>
  </w:style>
  <w:style w:type="paragraph" w:customStyle="1" w:styleId="Titre10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itre11">
    <w:name w:val="Titre1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9B418B"/>
    <w:pPr>
      <w:ind w:left="720"/>
      <w:contextualSpacing/>
    </w:pPr>
  </w:style>
  <w:style w:type="paragraph" w:customStyle="1" w:styleId="En-tteetpieddepageuser">
    <w:name w:val="En-tête et pied de page (user)"/>
    <w:basedOn w:val="Normal"/>
    <w:qFormat/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E27309"/>
    <w:pPr>
      <w:tabs>
        <w:tab w:val="center" w:pos="4536"/>
        <w:tab w:val="right" w:pos="9072"/>
      </w:tabs>
      <w:spacing w:after="0" w:line="240" w:lineRule="auto"/>
    </w:pPr>
  </w:style>
  <w:style w:type="paragraph" w:styleId="Commentaire">
    <w:name w:val="annotation text"/>
    <w:basedOn w:val="Normal"/>
    <w:link w:val="CommentaireCar"/>
    <w:uiPriority w:val="99"/>
    <w:unhideWhenUsed/>
    <w:rsid w:val="00E27309"/>
    <w:pPr>
      <w:spacing w:line="240" w:lineRule="auto"/>
    </w:pPr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qFormat/>
    <w:rsid w:val="00E27309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E2730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vision">
    <w:name w:val="Revision"/>
    <w:uiPriority w:val="99"/>
    <w:semiHidden/>
    <w:qFormat/>
    <w:rsid w:val="0084122B"/>
    <w:rPr>
      <w:sz w:val="22"/>
      <w:szCs w:val="22"/>
      <w:lang w:eastAsia="en-US"/>
    </w:rPr>
  </w:style>
  <w:style w:type="paragraph" w:customStyle="1" w:styleId="Contenudetableauuser">
    <w:name w:val="Contenu de tableau (user)"/>
    <w:basedOn w:val="Normal"/>
    <w:qFormat/>
    <w:pPr>
      <w:widowControl w:val="0"/>
      <w:suppressLineNumbers/>
    </w:pPr>
  </w:style>
  <w:style w:type="paragraph" w:customStyle="1" w:styleId="Commentaire1">
    <w:name w:val="Commentaire1"/>
    <w:basedOn w:val="Normal"/>
    <w:qFormat/>
    <w:pPr>
      <w:spacing w:before="56" w:after="0"/>
      <w:ind w:left="56" w:right="56"/>
    </w:pPr>
    <w:rPr>
      <w:sz w:val="20"/>
      <w:szCs w:val="20"/>
    </w:rPr>
  </w:style>
  <w:style w:type="paragraph" w:customStyle="1" w:styleId="Titredetableauuser">
    <w:name w:val="Titre de tableau (user)"/>
    <w:basedOn w:val="Contenudetableauuser"/>
    <w:qFormat/>
    <w:pPr>
      <w:jc w:val="center"/>
    </w:pPr>
    <w:rPr>
      <w:b/>
      <w:bCs/>
    </w:rPr>
  </w:style>
  <w:style w:type="paragraph" w:customStyle="1" w:styleId="paragraph">
    <w:name w:val="paragraph"/>
    <w:basedOn w:val="Normal"/>
    <w:qFormat/>
    <w:rsid w:val="0034665E"/>
    <w:pPr>
      <w:suppressAutoHyphens w:val="0"/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customStyle="1" w:styleId="Contenudecadreuser">
    <w:name w:val="Contenu de cadre (user)"/>
    <w:basedOn w:val="Normal"/>
    <w:qFormat/>
  </w:style>
  <w:style w:type="paragraph" w:customStyle="1" w:styleId="Contenudetableau">
    <w:name w:val="Contenu de tableau"/>
    <w:basedOn w:val="Normal"/>
    <w:qFormat/>
    <w:pPr>
      <w:widowControl w:val="0"/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numbering" w:customStyle="1" w:styleId="Pasdeliste">
    <w:name w:val="Pas de liste"/>
    <w:uiPriority w:val="99"/>
    <w:semiHidden/>
    <w:unhideWhenUsed/>
    <w:qFormat/>
  </w:style>
  <w:style w:type="table" w:styleId="Grilledutableau">
    <w:name w:val="Table Grid"/>
    <w:basedOn w:val="TableauNormal"/>
    <w:uiPriority w:val="59"/>
    <w:rsid w:val="00D51ED0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55892"/>
    <w:rPr>
      <w:color w:val="666666"/>
    </w:rPr>
  </w:style>
  <w:style w:type="character" w:customStyle="1" w:styleId="Titre2Car">
    <w:name w:val="Titre 2 Car"/>
    <w:basedOn w:val="Policepardfaut"/>
    <w:link w:val="Titre2"/>
    <w:uiPriority w:val="9"/>
    <w:rsid w:val="00E314D6"/>
    <w:rPr>
      <w:rFonts w:ascii="Arial" w:eastAsia="Arial" w:hAnsi="Arial" w:cs="Arial"/>
      <w:b/>
      <w:bCs/>
      <w:color w:val="111355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E314D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314D6"/>
    <w:rPr>
      <w:color w:val="605E5C"/>
      <w:shd w:val="clear" w:color="auto" w:fill="E1DFDD"/>
    </w:rPr>
  </w:style>
  <w:style w:type="character" w:styleId="lev">
    <w:name w:val="Strong"/>
    <w:basedOn w:val="Policepardfaut"/>
    <w:uiPriority w:val="22"/>
    <w:qFormat/>
    <w:rsid w:val="00E314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ourses.nouvellestechno@anr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A5FD8-A962-479C-9ED8-490A4458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2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Rym KALAI</dc:creator>
  <dc:description/>
  <cp:lastModifiedBy>Coline BANCEL</cp:lastModifiedBy>
  <cp:revision>16</cp:revision>
  <dcterms:created xsi:type="dcterms:W3CDTF">2026-01-14T17:37:00Z</dcterms:created>
  <dcterms:modified xsi:type="dcterms:W3CDTF">2026-05-11T06:50:00Z</dcterms:modified>
  <dc:language>fr-FR</dc:language>
</cp:coreProperties>
</file>